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313AB" w:rsidP="00E617EB" w:rsidRDefault="00555189" w14:paraId="191075E8" w14:textId="5911FE88">
      <w:pPr>
        <w:spacing w:line="240" w:lineRule="auto"/>
        <w:jc w:val="both"/>
      </w:pPr>
      <w:bookmarkStart w:name="_Hlk94782410" w:id="0"/>
      <w:r>
        <w:t xml:space="preserve">The </w:t>
      </w:r>
      <w:r w:rsidR="001F62A2">
        <w:t>development of fast genotyping assays targeting cannabinoid synth</w:t>
      </w:r>
      <w:r w:rsidR="00501E8A">
        <w:t>ase genes for the differentiation of hemp and marijuana</w:t>
      </w:r>
      <w:r w:rsidRPr="002313AB" w:rsidR="002313AB">
        <w:t xml:space="preserve"> </w:t>
      </w:r>
    </w:p>
    <w:p w:rsidRPr="008E3C64" w:rsidR="008E3C64" w:rsidP="002313AB" w:rsidRDefault="008E3C64" w14:paraId="7E076A2E" w14:textId="1C3D8181">
      <w:pPr>
        <w:spacing w:line="240" w:lineRule="auto"/>
        <w:jc w:val="both"/>
        <w:rPr>
          <w:b/>
          <w:bCs/>
        </w:rPr>
      </w:pPr>
      <w:r w:rsidRPr="008E3C64">
        <w:rPr>
          <w:b/>
          <w:bCs/>
        </w:rPr>
        <w:t>Abstracts</w:t>
      </w:r>
      <w:r w:rsidR="00F84619">
        <w:rPr>
          <w:b/>
          <w:bCs/>
        </w:rPr>
        <w:t xml:space="preserve"> </w:t>
      </w:r>
      <w:r w:rsidRPr="00F84619" w:rsidR="00F84619">
        <w:rPr>
          <w:b/>
          <w:bCs/>
          <w:highlight w:val="lightGray"/>
        </w:rPr>
        <w:t>(&lt;250 words)</w:t>
      </w:r>
    </w:p>
    <w:p w:rsidR="002313AB" w:rsidP="002313AB" w:rsidRDefault="00422C04" w14:paraId="0B3BC433" w14:textId="03CDDDE3">
      <w:pPr>
        <w:spacing w:line="240" w:lineRule="auto"/>
        <w:jc w:val="both"/>
      </w:pPr>
      <w:r>
        <w:t>T</w:t>
      </w:r>
      <w:r w:rsidR="002313AB">
        <w:t>he legalization of hemp cultivation in the United States has</w:t>
      </w:r>
      <w:r w:rsidR="001E3699">
        <w:t xml:space="preserve"> raised the </w:t>
      </w:r>
      <w:r w:rsidR="002313AB">
        <w:t xml:space="preserve">need for reliable methods to distinguish between legal hemp and illegal marijuana. Genetic analysis has emerged as a powerful tool, surpassing traditional chemical methods in specific aspects, </w:t>
      </w:r>
      <w:r w:rsidRPr="00427C48" w:rsidR="00427C48">
        <w:t xml:space="preserve">such as </w:t>
      </w:r>
      <w:r w:rsidRPr="00FE67DA" w:rsidR="00FE67DA">
        <w:t>analyzing trace amounts, aged samples, and different parts of the sample</w:t>
      </w:r>
      <w:r w:rsidRPr="00427C48" w:rsidR="00427C48">
        <w:t>.</w:t>
      </w:r>
      <w:r w:rsidR="002313AB">
        <w:t xml:space="preserve"> </w:t>
      </w:r>
      <w:r w:rsidRPr="007235EB" w:rsidR="007235EB">
        <w:t xml:space="preserve">Genetic differences in cannabinoid synthase genes offer promise for precise crop type determination, particularly focusing on genes like </w:t>
      </w:r>
      <w:r w:rsidR="002313AB">
        <w:t xml:space="preserve">tetrahydrocannabinolic acid synthase (THCAS), cannabidiolic acid synthase (CBDAS), and cannabichromenic acid synthase (CBCAS). However, </w:t>
      </w:r>
      <w:r w:rsidR="00C35F2A">
        <w:t xml:space="preserve">previous research faced several challenges in developing </w:t>
      </w:r>
      <w:r w:rsidR="002313AB">
        <w:t xml:space="preserve">discriminatory genetic markers, including limited sample sizes, high similarity between the synthase genes, and the present of pseudo synthase genes. A comprehensive study using Next-Generation Sequencing (NGS) introduced a differentiation flowchart based on THCAS, CBDAS, and THCAS pseudogenes. To bridge the gap between the NGS platform and the practical requirements of crime labs, two rapid genotyping assays were developed: a CE-based </w:t>
      </w:r>
      <w:proofErr w:type="spellStart"/>
      <w:r w:rsidR="002313AB">
        <w:t>SNaPshot</w:t>
      </w:r>
      <w:r w:rsidRPr="00DC2CA0" w:rsidR="002313AB">
        <w:rPr>
          <w:vertAlign w:val="superscript"/>
        </w:rPr>
        <w:t>TM</w:t>
      </w:r>
      <w:proofErr w:type="spellEnd"/>
      <w:r w:rsidR="002313AB">
        <w:t xml:space="preserve"> assay and a </w:t>
      </w:r>
      <w:proofErr w:type="spellStart"/>
      <w:r w:rsidR="002313AB">
        <w:t>TaqMan</w:t>
      </w:r>
      <w:r w:rsidRPr="003D318E" w:rsidR="002462F1">
        <w:rPr>
          <w:vertAlign w:val="superscript"/>
        </w:rPr>
        <w:t>TM</w:t>
      </w:r>
      <w:proofErr w:type="spellEnd"/>
      <w:r w:rsidR="002313AB">
        <w:t xml:space="preserve"> real-time PCR assay. While the </w:t>
      </w:r>
      <w:proofErr w:type="spellStart"/>
      <w:r w:rsidR="002313AB">
        <w:t>SNaPshot</w:t>
      </w:r>
      <w:r w:rsidRPr="00DC2CA0" w:rsidR="002313AB">
        <w:rPr>
          <w:vertAlign w:val="superscript"/>
        </w:rPr>
        <w:t>TM</w:t>
      </w:r>
      <w:proofErr w:type="spellEnd"/>
      <w:r w:rsidR="002313AB">
        <w:t xml:space="preserve"> assay effectively differentiated various hemp and marijuana types, differentiation was limited with marijuana samples containing THC% close to the 0.3% legal threshold (0.3-1%). </w:t>
      </w:r>
      <w:r w:rsidR="00005950">
        <w:t>T</w:t>
      </w:r>
      <w:r w:rsidR="002313AB">
        <w:t xml:space="preserve">he TaqMan q-PCR SNP genotyping assay provided quicker results, making it an efficient choice for crime labs. However, this method had challenges with </w:t>
      </w:r>
      <w:r w:rsidR="00A63D6B">
        <w:t>differentiating</w:t>
      </w:r>
      <w:r w:rsidR="002313AB">
        <w:t xml:space="preserve"> </w:t>
      </w:r>
      <w:r w:rsidR="00F7232C">
        <w:t xml:space="preserve">edible </w:t>
      </w:r>
      <w:r w:rsidR="002313AB">
        <w:t xml:space="preserve">hemp seed </w:t>
      </w:r>
      <w:r w:rsidR="00DC2CA0">
        <w:t>samples,</w:t>
      </w:r>
      <w:r w:rsidR="002313AB">
        <w:t xml:space="preserve"> and it did not provide additional CBD information. </w:t>
      </w:r>
      <w:r w:rsidRPr="00233DF8" w:rsidR="00233DF8">
        <w:t>The study also highlighted the influence of two variants of one THCAS pseudogene on chemotype determination</w:t>
      </w:r>
      <w:r w:rsidR="00C00F0A">
        <w:t xml:space="preserve">, </w:t>
      </w:r>
      <w:r w:rsidR="002313AB">
        <w:t>emphasiz</w:t>
      </w:r>
      <w:r w:rsidR="00C00F0A">
        <w:t>ing</w:t>
      </w:r>
      <w:r w:rsidR="002313AB">
        <w:t xml:space="preserve"> the necessity for </w:t>
      </w:r>
      <w:r w:rsidR="00FB49F3">
        <w:t xml:space="preserve">precise </w:t>
      </w:r>
      <w:r w:rsidR="002313AB">
        <w:t>genetic analysis for accurate categorization of cannabis varieties.</w:t>
      </w:r>
    </w:p>
    <w:p w:rsidR="002313AB" w:rsidP="002313AB" w:rsidRDefault="002313AB" w14:paraId="0EE289AF" w14:textId="77777777">
      <w:pPr>
        <w:spacing w:line="240" w:lineRule="auto"/>
        <w:jc w:val="both"/>
      </w:pPr>
    </w:p>
    <w:p w:rsidRPr="00E743B7" w:rsidR="004513D4" w:rsidP="002313AB" w:rsidRDefault="002313AB" w14:paraId="4573E48C" w14:textId="0AD26521">
      <w:pPr>
        <w:spacing w:line="240" w:lineRule="auto"/>
        <w:jc w:val="both"/>
        <w:rPr>
          <w:shd w:val="pct15" w:color="auto" w:fill="FFFFFF"/>
        </w:rPr>
      </w:pPr>
      <w:r w:rsidRPr="00AF6EEE">
        <w:rPr>
          <w:b/>
          <w:bCs/>
        </w:rPr>
        <w:t>KEYWORDS:</w:t>
      </w:r>
      <w:r>
        <w:t xml:space="preserve">  </w:t>
      </w:r>
      <w:r w:rsidR="00D22189">
        <w:t>Marijuana</w:t>
      </w:r>
      <w:r>
        <w:t>,</w:t>
      </w:r>
      <w:r w:rsidR="002B6737">
        <w:t xml:space="preserve"> Hemp,</w:t>
      </w:r>
      <w:r>
        <w:t xml:space="preserve"> Cannabinoid synthase, Pseudogene, </w:t>
      </w:r>
      <w:proofErr w:type="spellStart"/>
      <w:r>
        <w:t>SNaPshot</w:t>
      </w:r>
      <w:r w:rsidRPr="003D4DDF">
        <w:rPr>
          <w:vertAlign w:val="superscript"/>
        </w:rPr>
        <w:t>TM</w:t>
      </w:r>
      <w:proofErr w:type="spellEnd"/>
      <w:r>
        <w:t xml:space="preserve"> assay, </w:t>
      </w:r>
      <w:proofErr w:type="spellStart"/>
      <w:r>
        <w:t>TaqMan</w:t>
      </w:r>
      <w:r w:rsidRPr="003D318E" w:rsidR="002462F1">
        <w:rPr>
          <w:vertAlign w:val="superscript"/>
        </w:rPr>
        <w:t>TM</w:t>
      </w:r>
      <w:proofErr w:type="spellEnd"/>
      <w:r>
        <w:t xml:space="preserve"> qPCR assay</w:t>
      </w:r>
      <w:r w:rsidR="004513D4">
        <w:rPr>
          <w:b/>
        </w:rPr>
        <w:br w:type="page"/>
      </w:r>
    </w:p>
    <w:p w:rsidRPr="004513D4" w:rsidR="004513D4" w:rsidP="00E617EB" w:rsidRDefault="004513D4" w14:paraId="52BBEC94" w14:textId="34CB676C">
      <w:pPr>
        <w:spacing w:line="240" w:lineRule="auto"/>
        <w:rPr>
          <w:b/>
        </w:rPr>
      </w:pPr>
      <w:r w:rsidRPr="004513D4">
        <w:rPr>
          <w:b/>
        </w:rPr>
        <w:t>HIGHLIGHTS</w:t>
      </w:r>
      <w:r w:rsidR="00F84619">
        <w:rPr>
          <w:b/>
        </w:rPr>
        <w:t xml:space="preserve"> </w:t>
      </w:r>
      <w:r w:rsidRPr="00F84619" w:rsidR="00F84619">
        <w:rPr>
          <w:b/>
          <w:bCs/>
          <w:highlight w:val="lightGray"/>
        </w:rPr>
        <w:t>(&lt;</w:t>
      </w:r>
      <w:r w:rsidR="00F84619">
        <w:rPr>
          <w:b/>
          <w:bCs/>
          <w:highlight w:val="lightGray"/>
        </w:rPr>
        <w:t>100 characters, 3-5 bullet points</w:t>
      </w:r>
      <w:r w:rsidRPr="00F84619" w:rsidR="00F84619">
        <w:rPr>
          <w:b/>
          <w:bCs/>
          <w:highlight w:val="lightGray"/>
        </w:rPr>
        <w:t>)</w:t>
      </w:r>
    </w:p>
    <w:p w:rsidR="000F34B2" w:rsidP="00E617EB" w:rsidRDefault="000F34B2" w14:paraId="55D8F6B1" w14:textId="77777777">
      <w:pPr>
        <w:pStyle w:val="ListParagraph"/>
        <w:numPr>
          <w:ilvl w:val="0"/>
          <w:numId w:val="36"/>
        </w:numPr>
        <w:spacing w:after="160" w:line="240" w:lineRule="auto"/>
        <w:rPr>
          <w:rFonts w:asciiTheme="minorHAnsi" w:hAnsiTheme="minorHAnsi"/>
          <w:sz w:val="22"/>
          <w:szCs w:val="22"/>
        </w:rPr>
      </w:pPr>
      <w:r w:rsidRPr="000F34B2">
        <w:rPr>
          <w:rFonts w:asciiTheme="minorHAnsi" w:hAnsiTheme="minorHAnsi"/>
          <w:sz w:val="22"/>
          <w:szCs w:val="22"/>
        </w:rPr>
        <w:t>New differentiation flowchart with novel synthase markers for hemp and marijuana.</w:t>
      </w:r>
    </w:p>
    <w:p w:rsidRPr="00643758" w:rsidR="004513D4" w:rsidP="00E617EB" w:rsidRDefault="004513D4" w14:paraId="0E6FCDF3" w14:textId="6917EC81">
      <w:pPr>
        <w:pStyle w:val="ListParagraph"/>
        <w:numPr>
          <w:ilvl w:val="0"/>
          <w:numId w:val="36"/>
        </w:numPr>
        <w:spacing w:after="160" w:line="240" w:lineRule="auto"/>
        <w:rPr>
          <w:rFonts w:asciiTheme="minorHAnsi" w:hAnsiTheme="minorHAnsi"/>
          <w:sz w:val="22"/>
          <w:szCs w:val="22"/>
        </w:rPr>
      </w:pPr>
      <w:r w:rsidRPr="00643758">
        <w:rPr>
          <w:rFonts w:asciiTheme="minorHAnsi" w:hAnsiTheme="minorHAnsi"/>
          <w:sz w:val="22"/>
          <w:szCs w:val="22"/>
        </w:rPr>
        <w:t xml:space="preserve">A </w:t>
      </w:r>
      <w:r w:rsidRPr="000F34B2" w:rsidR="000F34B2">
        <w:rPr>
          <w:rFonts w:asciiTheme="minorHAnsi" w:hAnsiTheme="minorHAnsi"/>
          <w:sz w:val="22"/>
          <w:szCs w:val="22"/>
        </w:rPr>
        <w:t xml:space="preserve">SNaPshot™ assay using </w:t>
      </w:r>
      <w:r w:rsidRPr="00643758" w:rsidR="000F34B2">
        <w:rPr>
          <w:rFonts w:asciiTheme="minorHAnsi" w:hAnsiTheme="minorHAnsi"/>
          <w:sz w:val="22"/>
          <w:szCs w:val="22"/>
        </w:rPr>
        <w:t>novel synthase markers</w:t>
      </w:r>
      <w:r w:rsidR="000F34B2">
        <w:rPr>
          <w:rFonts w:asciiTheme="minorHAnsi" w:hAnsiTheme="minorHAnsi"/>
          <w:sz w:val="22"/>
          <w:szCs w:val="22"/>
        </w:rPr>
        <w:t xml:space="preserve"> was developed</w:t>
      </w:r>
      <w:r w:rsidRPr="000F34B2" w:rsidR="000F34B2">
        <w:rPr>
          <w:rFonts w:asciiTheme="minorHAnsi" w:hAnsiTheme="minorHAnsi"/>
          <w:sz w:val="22"/>
          <w:szCs w:val="22"/>
        </w:rPr>
        <w:t xml:space="preserve"> and validated with 130 samples</w:t>
      </w:r>
      <w:r w:rsidRPr="00643758" w:rsidR="00993181">
        <w:rPr>
          <w:rFonts w:asciiTheme="minorHAnsi" w:hAnsiTheme="minorHAnsi"/>
          <w:sz w:val="22"/>
          <w:szCs w:val="22"/>
        </w:rPr>
        <w:t>.</w:t>
      </w:r>
    </w:p>
    <w:p w:rsidR="000F34B2" w:rsidP="000F34B2" w:rsidRDefault="000F34B2" w14:paraId="10404C66" w14:textId="77777777">
      <w:pPr>
        <w:pStyle w:val="ListParagraph"/>
        <w:numPr>
          <w:ilvl w:val="0"/>
          <w:numId w:val="36"/>
        </w:numPr>
        <w:spacing w:after="160" w:line="240" w:lineRule="auto"/>
        <w:rPr>
          <w:rFonts w:asciiTheme="minorHAnsi" w:hAnsiTheme="minorHAnsi"/>
          <w:sz w:val="22"/>
          <w:szCs w:val="22"/>
        </w:rPr>
      </w:pPr>
      <w:r w:rsidRPr="00643758">
        <w:rPr>
          <w:rFonts w:asciiTheme="minorHAnsi" w:hAnsiTheme="minorHAnsi"/>
          <w:sz w:val="22"/>
          <w:szCs w:val="22"/>
        </w:rPr>
        <w:t xml:space="preserve">A </w:t>
      </w:r>
      <w:r>
        <w:rPr>
          <w:rFonts w:asciiTheme="minorHAnsi" w:hAnsiTheme="minorHAnsi"/>
          <w:sz w:val="22"/>
          <w:szCs w:val="22"/>
        </w:rPr>
        <w:t>TaqMan</w:t>
      </w:r>
      <w:r w:rsidRPr="000F34B2">
        <w:rPr>
          <w:rFonts w:asciiTheme="minorHAnsi" w:hAnsiTheme="minorHAnsi"/>
          <w:sz w:val="22"/>
          <w:szCs w:val="22"/>
        </w:rPr>
        <w:t xml:space="preserve">™ </w:t>
      </w:r>
      <w:r>
        <w:rPr>
          <w:rFonts w:asciiTheme="minorHAnsi" w:hAnsiTheme="minorHAnsi"/>
          <w:sz w:val="22"/>
          <w:szCs w:val="22"/>
        </w:rPr>
        <w:t xml:space="preserve">genotyping </w:t>
      </w:r>
      <w:r w:rsidRPr="000F34B2">
        <w:rPr>
          <w:rFonts w:asciiTheme="minorHAnsi" w:hAnsiTheme="minorHAnsi"/>
          <w:sz w:val="22"/>
          <w:szCs w:val="22"/>
        </w:rPr>
        <w:t xml:space="preserve">assay using </w:t>
      </w:r>
      <w:r w:rsidRPr="00643758">
        <w:rPr>
          <w:rFonts w:asciiTheme="minorHAnsi" w:hAnsiTheme="minorHAnsi"/>
          <w:sz w:val="22"/>
          <w:szCs w:val="22"/>
        </w:rPr>
        <w:t>novel synthase markers</w:t>
      </w:r>
      <w:r>
        <w:rPr>
          <w:rFonts w:asciiTheme="minorHAnsi" w:hAnsiTheme="minorHAnsi"/>
          <w:sz w:val="22"/>
          <w:szCs w:val="22"/>
        </w:rPr>
        <w:t xml:space="preserve"> was developed</w:t>
      </w:r>
      <w:r w:rsidRPr="000F34B2">
        <w:rPr>
          <w:rFonts w:asciiTheme="minorHAnsi" w:hAnsiTheme="minorHAnsi"/>
          <w:sz w:val="22"/>
          <w:szCs w:val="22"/>
        </w:rPr>
        <w:t xml:space="preserve"> and validated with 130 samples</w:t>
      </w:r>
      <w:r w:rsidRPr="00643758">
        <w:rPr>
          <w:rFonts w:asciiTheme="minorHAnsi" w:hAnsiTheme="minorHAnsi"/>
          <w:sz w:val="22"/>
          <w:szCs w:val="22"/>
        </w:rPr>
        <w:t>.</w:t>
      </w:r>
    </w:p>
    <w:p w:rsidRPr="000F34B2" w:rsidR="004513D4" w:rsidP="000F34B2" w:rsidRDefault="000F34B2" w14:paraId="556359FA" w14:textId="286A475C">
      <w:pPr>
        <w:pStyle w:val="ListParagraph"/>
        <w:numPr>
          <w:ilvl w:val="0"/>
          <w:numId w:val="36"/>
        </w:numPr>
        <w:spacing w:after="160" w:line="240" w:lineRule="auto"/>
        <w:rPr>
          <w:rFonts w:asciiTheme="minorHAnsi" w:hAnsiTheme="minorHAnsi"/>
          <w:sz w:val="22"/>
          <w:szCs w:val="22"/>
        </w:rPr>
      </w:pPr>
      <w:r w:rsidRPr="000F34B2">
        <w:rPr>
          <w:rFonts w:asciiTheme="minorHAnsi" w:hAnsiTheme="minorHAnsi"/>
          <w:sz w:val="22"/>
          <w:szCs w:val="22"/>
        </w:rPr>
        <w:t>Examined the THCAS pseudogene's potential role in cannabis chemotype.</w:t>
      </w:r>
    </w:p>
    <w:p w:rsidRPr="004513D4" w:rsidR="00A625B5" w:rsidP="00E617EB" w:rsidRDefault="004513D4" w14:paraId="75325F3D" w14:textId="1B86F52A">
      <w:pPr>
        <w:spacing w:line="240" w:lineRule="auto"/>
        <w:sectPr w:rsidRPr="004513D4" w:rsidR="00A625B5" w:rsidSect="004513D4">
          <w:pgSz w:w="12240" w:h="15840" w:orient="portrait"/>
          <w:pgMar w:top="1440" w:right="1440" w:bottom="1440" w:left="2160" w:header="720" w:footer="720" w:gutter="0"/>
          <w:cols w:space="720"/>
          <w:docGrid w:linePitch="360"/>
        </w:sectPr>
      </w:pPr>
      <w:r>
        <w:br w:type="page"/>
      </w:r>
    </w:p>
    <w:p w:rsidRPr="002313AB" w:rsidR="002313AB" w:rsidP="00857006" w:rsidRDefault="008D3669" w14:paraId="28900956" w14:textId="0BED573F">
      <w:pPr>
        <w:spacing w:line="240" w:lineRule="auto"/>
        <w:contextualSpacing/>
        <w:jc w:val="both"/>
        <w:rPr>
          <w:b/>
          <w:bCs/>
        </w:rPr>
      </w:pPr>
      <w:r w:rsidRPr="002313AB">
        <w:rPr>
          <w:b/>
          <w:bCs/>
        </w:rPr>
        <w:t>I</w:t>
      </w:r>
      <w:r>
        <w:rPr>
          <w:b/>
          <w:bCs/>
        </w:rPr>
        <w:t>ntroduction</w:t>
      </w:r>
    </w:p>
    <w:p w:rsidRPr="00E26080" w:rsidR="002313AB" w:rsidP="008E399C" w:rsidRDefault="002313AB" w14:paraId="3F2FB7DF" w14:textId="28C22622">
      <w:pPr>
        <w:jc w:val="both"/>
        <w:rPr>
          <w:rFonts w:cs="Times New Roman"/>
        </w:rPr>
      </w:pPr>
      <w:bookmarkStart w:name="_Toc37252687" w:id="1"/>
      <w:r w:rsidRPr="00E26080">
        <w:rPr>
          <w:rFonts w:cs="Times New Roman"/>
        </w:rPr>
        <w:t xml:space="preserve">Hemp and marijuana, both derived from </w:t>
      </w:r>
      <w:r w:rsidRPr="000A6F0A">
        <w:rPr>
          <w:rFonts w:cs="Times New Roman"/>
          <w:i/>
          <w:iCs/>
        </w:rPr>
        <w:t>Cannabis sativa</w:t>
      </w:r>
      <w:r w:rsidRPr="00E26080">
        <w:rPr>
          <w:rFonts w:cs="Times New Roman"/>
          <w:i/>
          <w:iCs/>
        </w:rPr>
        <w:t xml:space="preserve"> </w:t>
      </w:r>
      <w:r w:rsidRPr="00B666B8">
        <w:rPr>
          <w:rFonts w:cs="Times New Roman"/>
        </w:rPr>
        <w:t>L</w:t>
      </w:r>
      <w:r w:rsidRPr="00E26080">
        <w:rPr>
          <w:rFonts w:cs="Times New Roman"/>
          <w:i/>
          <w:iCs/>
        </w:rPr>
        <w:t>.</w:t>
      </w:r>
      <w:r w:rsidRPr="00E26080">
        <w:rPr>
          <w:rFonts w:cs="Times New Roman"/>
        </w:rPr>
        <w:t xml:space="preserve"> (</w:t>
      </w:r>
      <w:r w:rsidRPr="000A6F0A">
        <w:rPr>
          <w:rFonts w:cs="Times New Roman"/>
          <w:i/>
          <w:iCs/>
        </w:rPr>
        <w:t>C. sativa</w:t>
      </w:r>
      <w:r w:rsidRPr="00E26080">
        <w:rPr>
          <w:rFonts w:cs="Times New Roman"/>
        </w:rPr>
        <w:t xml:space="preserve">), are distinguished by their legal status depending on the amount of delta-9-tetrahydrocannabinol (Δ9-THC). With hemp legally defined as </w:t>
      </w:r>
      <w:r w:rsidRPr="000A6F0A">
        <w:rPr>
          <w:rFonts w:cs="Times New Roman"/>
          <w:i/>
          <w:iCs/>
        </w:rPr>
        <w:t>C. sativa</w:t>
      </w:r>
      <w:r w:rsidRPr="00E26080">
        <w:rPr>
          <w:rFonts w:cs="Times New Roman"/>
        </w:rPr>
        <w:t xml:space="preserve"> containing less than 0.3% Δ9-THC by dry weight under the 2018 Farm Bill, the need for efficient analytical methods to differentiate it from federally prohibited marijuana is vital </w:t>
      </w:r>
      <w:r>
        <w:rPr>
          <w:rFonts w:cs="Times New Roman"/>
        </w:rPr>
        <w:t xml:space="preserve">in the United States </w:t>
      </w:r>
      <w:r>
        <w:rPr>
          <w:rFonts w:cs="Times New Roman"/>
        </w:rPr>
        <w:fldChar w:fldCharType="begin"/>
      </w:r>
      <w:r w:rsidR="000F34B2">
        <w:rPr>
          <w:rFonts w:cs="Times New Roman"/>
        </w:rPr>
        <w:instrText xml:space="preserve"> ADDIN EN.CITE &lt;EndNote&gt;&lt;Cite&gt;&lt;Author&gt;United State Congress&lt;/Author&gt;&lt;Year&gt;2018&lt;/Year&gt;&lt;IDText&gt;H.R.2-Agricultural Improvement Act of 2018&lt;/IDText&gt;&lt;DisplayText&gt;(1, 2)&lt;/DisplayText&gt;&lt;record&gt;&lt;urls&gt;&lt;related-urls&gt;&lt;url&gt;https://www.congress.gov/115/plaws/publ334/PLAW-115publ334.pdf&lt;/url&gt;&lt;/related-urls&gt;&lt;/urls&gt;&lt;titles&gt;&lt;title&gt;H.R.2-Agricultural Improvement Act of 2018&lt;/title&gt;&lt;/titles&gt;&lt;number&gt;5/2/2020&lt;/number&gt;&lt;contributors&gt;&lt;authors&gt;&lt;author&gt;United State Congress,&lt;/author&gt;&lt;/authors&gt;&lt;/contributors&gt;&lt;added-date format="utc"&gt;1588453178&lt;/added-date&gt;&lt;ref-type name="Web Page"&gt;12&lt;/ref-type&gt;&lt;dates&gt;&lt;year&gt;2018&lt;/year&gt;&lt;/dates&gt;&lt;rec-number&gt;173&lt;/rec-number&gt;&lt;last-updated-date format="utc"&gt;1588566350&lt;/last-updated-date&gt;&lt;/record&gt;&lt;/Cite&gt;&lt;Cite&gt;&lt;Author&gt;Johnson&lt;/Author&gt;&lt;Year&gt;2019&lt;/Year&gt;&lt;IDText&gt;Defining Hemp: A Fact Sheet&lt;/IDText&gt;&lt;record&gt;&lt;titles&gt;&lt;title&gt;Defining Hemp: A Fact Sheet&lt;/title&gt;&lt;/titles&gt;&lt;contributors&gt;&lt;authors&gt;&lt;author&gt;Johnson, Renée&lt;/author&gt;&lt;/authors&gt;&lt;/contributors&gt;&lt;added-date format="utc"&gt;1572322116&lt;/added-date&gt;&lt;pub-location&gt;Congressional Research Service: https://crsreports.congress.gov/&lt;/pub-location&gt;&lt;ref-type name="Report"&gt;27&lt;/ref-type&gt;&lt;dates&gt;&lt;year&gt;2019&lt;/year&gt;&lt;/dates&gt;&lt;rec-number&gt;86&lt;/rec-number&gt;&lt;last-updated-date format="utc"&gt;1572322553&lt;/last-updated-date&gt;&lt;/record&gt;&lt;/Cite&gt;&lt;/EndNote&gt;</w:instrText>
      </w:r>
      <w:r>
        <w:rPr>
          <w:rFonts w:cs="Times New Roman"/>
        </w:rPr>
        <w:fldChar w:fldCharType="separate"/>
      </w:r>
      <w:r w:rsidR="000F34B2">
        <w:rPr>
          <w:rFonts w:cs="Times New Roman"/>
          <w:noProof/>
        </w:rPr>
        <w:t>(1, 2)</w:t>
      </w:r>
      <w:r>
        <w:rPr>
          <w:rFonts w:cs="Times New Roman"/>
        </w:rPr>
        <w:fldChar w:fldCharType="end"/>
      </w:r>
      <w:r w:rsidRPr="00E26080">
        <w:rPr>
          <w:rFonts w:cs="Times New Roman"/>
        </w:rPr>
        <w:t xml:space="preserve">. DNA-based forensic botany techniques have proven powerful for </w:t>
      </w:r>
      <w:r>
        <w:rPr>
          <w:rFonts w:cs="Times New Roman"/>
        </w:rPr>
        <w:t>c</w:t>
      </w:r>
      <w:r w:rsidRPr="004E7959">
        <w:rPr>
          <w:rFonts w:cs="Times New Roman"/>
        </w:rPr>
        <w:t xml:space="preserve">annabis </w:t>
      </w:r>
      <w:r w:rsidRPr="00E26080">
        <w:rPr>
          <w:rFonts w:cs="Times New Roman"/>
        </w:rPr>
        <w:t xml:space="preserve">analysis, surpassing traditional chemical methods in specific aspects. Genetic tools offer promise in overcoming limitations seen in chemical profiling, including variations in cannabinoid content due to environmental factors, storage conditions, harvest time, and plant parts </w:t>
      </w:r>
      <w:r>
        <w:rPr>
          <w:rFonts w:cs="Times New Roman"/>
        </w:rPr>
        <w:fldChar w:fldCharType="begin">
          <w:fldData xml:space="preserve">PEVuZE5vdGU+PENpdGU+PEF1dGhvcj5CcmVubmVpc2VuPC9BdXRob3I+PFllYXI+MTk4ODwvWWVh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</w:fldData>
        </w:fldChar>
      </w:r>
      <w:r w:rsidR="000F34B2">
        <w:rPr>
          <w:rFonts w:cs="Times New Roman"/>
        </w:rPr>
        <w:instrText xml:space="preserve"> ADDIN EN.CITE </w:instrText>
      </w:r>
      <w:r w:rsidR="000F34B2">
        <w:rPr>
          <w:rFonts w:cs="Times New Roman"/>
        </w:rPr>
        <w:fldChar w:fldCharType="begin">
          <w:fldData xml:space="preserve">PEVuZE5vdGU+PENpdGU+PEF1dGhvcj5CcmVubmVpc2VuPC9BdXRob3I+PFllYXI+MTk4ODwvWWVh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</w:fldData>
        </w:fldChar>
      </w:r>
      <w:r w:rsidR="000F34B2">
        <w:rPr>
          <w:rFonts w:cs="Times New Roman"/>
        </w:rPr>
        <w:instrText xml:space="preserve"> ADDIN EN.CITE.DATA </w:instrText>
      </w:r>
      <w:r w:rsidR="000F34B2">
        <w:rPr>
          <w:rFonts w:cs="Times New Roman"/>
        </w:rPr>
      </w:r>
      <w:r w:rsidR="000F34B2">
        <w:rPr>
          <w:rFonts w:cs="Times New Roman"/>
        </w:rPr>
        <w:fldChar w:fldCharType="end"/>
      </w:r>
      <w:r>
        <w:rPr>
          <w:rFonts w:cs="Times New Roman"/>
        </w:rPr>
      </w:r>
      <w:r>
        <w:rPr>
          <w:rFonts w:cs="Times New Roman"/>
        </w:rPr>
        <w:fldChar w:fldCharType="separate"/>
      </w:r>
      <w:r w:rsidR="000F34B2">
        <w:rPr>
          <w:rFonts w:cs="Times New Roman"/>
          <w:noProof/>
        </w:rPr>
        <w:t>(3, 4)</w:t>
      </w:r>
      <w:r>
        <w:rPr>
          <w:rFonts w:cs="Times New Roman"/>
        </w:rPr>
        <w:fldChar w:fldCharType="end"/>
      </w:r>
      <w:r w:rsidRPr="00E26080">
        <w:rPr>
          <w:rFonts w:cs="Times New Roman"/>
        </w:rPr>
        <w:t xml:space="preserve">. Moreover, genetic analysis </w:t>
      </w:r>
      <w:r>
        <w:rPr>
          <w:rFonts w:cs="Times New Roman"/>
        </w:rPr>
        <w:t>utilizes</w:t>
      </w:r>
      <w:r w:rsidRPr="00E26080">
        <w:rPr>
          <w:rFonts w:cs="Times New Roman"/>
        </w:rPr>
        <w:t xml:space="preserve"> smaller tissue samples compared to larger sample sizes required by chemical analyses </w:t>
      </w:r>
      <w:r>
        <w:rPr>
          <w:rFonts w:cs="Times New Roman"/>
        </w:rPr>
        <w:fldChar w:fldCharType="begin"/>
      </w:r>
      <w:r w:rsidR="000F34B2">
        <w:rPr>
          <w:rFonts w:cs="Times New Roman"/>
        </w:rPr>
        <w:instrText xml:space="preserve"> ADDIN EN.CITE &lt;EndNote&gt;&lt;Cite&gt;&lt;Author&gt;Dufresnes&lt;/Author&gt;&lt;Year&gt;2017&lt;/Year&gt;&lt;IDText&gt;Broad-Scale Genetic Diversity of Cannabis for Forensic Applications&lt;/IDText&gt;&lt;DisplayText&gt;(5)&lt;/DisplayText&gt;&lt;record&gt;&lt;keywords&gt;&lt;keyword&gt;Cannabis/*genetics&lt;/keyword&gt;&lt;keyword&gt;*Drug Trafficking&lt;/keyword&gt;&lt;keyword&gt;Genetic Markers/genetics&lt;/keyword&gt;&lt;keyword&gt;Genetic Variation/genetics&lt;/keyword&gt;&lt;keyword&gt;Genotype&lt;/keyword&gt;&lt;keyword&gt;Microsatellite Repeats/genetics&lt;/keyword&gt;&lt;/keywords&gt;&lt;isbn&gt;1932-6203&lt;/isbn&gt;&lt;custom2&gt;PMC5249207&lt;/custom2&gt;&lt;titles&gt;&lt;title&gt;Broad-Scale Genetic Diversity of Cannabis for Forensic Applications&lt;/title&gt;&lt;secondary-title&gt;PLoS One&lt;/secondary-title&gt;&lt;/titles&gt;&lt;pages&gt;e0170522&lt;/pages&gt;&lt;number&gt;1&lt;/number&gt;&lt;contributors&gt;&lt;authors&gt;&lt;author&gt;Dufresnes, C.&lt;/author&gt;&lt;author&gt;Jan, C.&lt;/author&gt;&lt;author&gt;Bienert, F.&lt;/author&gt;&lt;author&gt;Goudet, J.&lt;/author&gt;&lt;author&gt;Fumagalli, L.&lt;/author&gt;&lt;/authors&gt;&lt;/contributors&gt;&lt;edition&gt;2017/01/21&lt;/edition&gt;&lt;language&gt;eng&lt;/language&gt;&lt;added-date format="utc"&gt;1588494422&lt;/added-date&gt;&lt;ref-type name="Journal Article"&gt;17&lt;/ref-type&gt;&lt;auth-address&gt;Laboratory for Conservation Biology, Department of Ecology and Evolution, Biophore Building, University of Lausanne, Lausanne, Switzerland.&amp;#xD;Centre Universitaire Romand de Médecine Légale, Chemin de la Vuillette 4, Lausanne, Switzerland.&amp;#xD;Department of Ecology and Evolution, Biophore Building, University of Lausanne, Lausanne, Switzerland.&lt;/auth-address&gt;&lt;dates&gt;&lt;year&gt;2017&lt;/year&gt;&lt;/dates&gt;&lt;remote-database-provider&gt;NLM&lt;/remote-database-provider&gt;&lt;rec-number&gt;201&lt;/rec-number&gt;&lt;last-updated-date format="utc"&gt;1588494422&lt;/last-updated-date&gt;&lt;accession-num&gt;28107530&lt;/accession-num&gt;&lt;electronic-resource-num&gt;10.1371/journal.pone.0170522&lt;/electronic-resource-num&gt;&lt;volume&gt;12&lt;/volume&gt;&lt;/record&gt;&lt;/Cite&gt;&lt;/EndNote&gt;</w:instrText>
      </w:r>
      <w:r>
        <w:rPr>
          <w:rFonts w:cs="Times New Roman"/>
        </w:rPr>
        <w:fldChar w:fldCharType="separate"/>
      </w:r>
      <w:r w:rsidR="000F34B2">
        <w:rPr>
          <w:rFonts w:cs="Times New Roman"/>
          <w:noProof/>
        </w:rPr>
        <w:t>(5)</w:t>
      </w:r>
      <w:r>
        <w:rPr>
          <w:rFonts w:cs="Times New Roman"/>
        </w:rPr>
        <w:fldChar w:fldCharType="end"/>
      </w:r>
      <w:r w:rsidRPr="00E26080">
        <w:rPr>
          <w:rFonts w:cs="Times New Roman"/>
        </w:rPr>
        <w:t xml:space="preserve">. Prior investigations have highlighted the genetic distinction between hemp and marijuana cultivars </w:t>
      </w:r>
      <w:r>
        <w:rPr>
          <w:rFonts w:cs="Times New Roman"/>
        </w:rPr>
        <w:fldChar w:fldCharType="begin">
          <w:fldData xml:space="preserve">PEVuZE5vdGU+PENpdGU+PEF1dGhvcj5Lb2pvbWE8L0F1dGhvcj48WWVhcj4yMDA2PC9ZZWFyPjxJ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=
</w:fldData>
        </w:fldChar>
      </w:r>
      <w:r w:rsidR="000F34B2">
        <w:rPr>
          <w:rFonts w:cs="Times New Roman"/>
        </w:rPr>
        <w:instrText xml:space="preserve"> ADDIN EN.CITE </w:instrText>
      </w:r>
      <w:r w:rsidR="000F34B2">
        <w:rPr>
          <w:rFonts w:cs="Times New Roman"/>
        </w:rPr>
        <w:fldChar w:fldCharType="begin">
          <w:fldData xml:space="preserve">PEVuZE5vdGU+PENpdGU+PEF1dGhvcj5Lb2pvbWE8L0F1dGhvcj48WWVhcj4yMDA2PC9ZZWFyPjxJ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=
</w:fldData>
        </w:fldChar>
      </w:r>
      <w:r w:rsidR="000F34B2">
        <w:rPr>
          <w:rFonts w:cs="Times New Roman"/>
        </w:rPr>
        <w:instrText xml:space="preserve"> ADDIN EN.CITE.DATA </w:instrText>
      </w:r>
      <w:r w:rsidR="000F34B2">
        <w:rPr>
          <w:rFonts w:cs="Times New Roman"/>
        </w:rPr>
      </w:r>
      <w:r w:rsidR="000F34B2">
        <w:rPr>
          <w:rFonts w:cs="Times New Roman"/>
        </w:rPr>
        <w:fldChar w:fldCharType="end"/>
      </w:r>
      <w:r>
        <w:rPr>
          <w:rFonts w:cs="Times New Roman"/>
        </w:rPr>
      </w:r>
      <w:r>
        <w:rPr>
          <w:rFonts w:cs="Times New Roman"/>
        </w:rPr>
        <w:fldChar w:fldCharType="separate"/>
      </w:r>
      <w:r w:rsidR="000F34B2">
        <w:rPr>
          <w:rFonts w:cs="Times New Roman"/>
          <w:noProof/>
        </w:rPr>
        <w:t>(6, 7)</w:t>
      </w:r>
      <w:r>
        <w:rPr>
          <w:rFonts w:cs="Times New Roman"/>
        </w:rPr>
        <w:fldChar w:fldCharType="end"/>
      </w:r>
      <w:r w:rsidRPr="00E26080">
        <w:rPr>
          <w:rFonts w:cs="Times New Roman"/>
        </w:rPr>
        <w:t xml:space="preserve">, leading to the proposal of various genetic tools for the identification and individualization of </w:t>
      </w:r>
      <w:r w:rsidRPr="000A6F0A">
        <w:rPr>
          <w:rFonts w:cs="Times New Roman"/>
          <w:i/>
          <w:iCs/>
        </w:rPr>
        <w:t>C. sativa</w:t>
      </w:r>
      <w:r w:rsidRPr="00E26080">
        <w:rPr>
          <w:rFonts w:cs="Times New Roman"/>
        </w:rPr>
        <w:t xml:space="preserve"> samples </w:t>
      </w:r>
      <w:r>
        <w:rPr>
          <w:rFonts w:cs="Times New Roman"/>
        </w:rPr>
        <w:fldChar w:fldCharType="begin">
          <w:fldData xml:space="preserve">PEVuZE5vdGU+PENpdGU+PEF1dGhvcj5HaWxtb3JlPC9BdXRob3I+PFllYXI+MjAwNzwvWWVhcj48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</w:fldData>
        </w:fldChar>
      </w:r>
      <w:r w:rsidR="000F34B2">
        <w:rPr>
          <w:rFonts w:cs="Times New Roman"/>
        </w:rPr>
        <w:instrText xml:space="preserve"> ADDIN EN.CITE </w:instrText>
      </w:r>
      <w:r w:rsidR="000F34B2">
        <w:rPr>
          <w:rFonts w:cs="Times New Roman"/>
        </w:rPr>
        <w:fldChar w:fldCharType="begin">
          <w:fldData xml:space="preserve">PEVuZE5vdGU+PENpdGU+PEF1dGhvcj5HaWxtb3JlPC9BdXRob3I+PFllYXI+MjAwNzwvWWVhcj48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</w:fldData>
        </w:fldChar>
      </w:r>
      <w:r w:rsidR="000F34B2">
        <w:rPr>
          <w:rFonts w:cs="Times New Roman"/>
        </w:rPr>
        <w:instrText xml:space="preserve"> ADDIN EN.CITE.DATA </w:instrText>
      </w:r>
      <w:r w:rsidR="000F34B2">
        <w:rPr>
          <w:rFonts w:cs="Times New Roman"/>
        </w:rPr>
      </w:r>
      <w:r w:rsidR="000F34B2">
        <w:rPr>
          <w:rFonts w:cs="Times New Roman"/>
        </w:rPr>
        <w:fldChar w:fldCharType="end"/>
      </w:r>
      <w:r>
        <w:rPr>
          <w:rFonts w:cs="Times New Roman"/>
        </w:rPr>
      </w:r>
      <w:r>
        <w:rPr>
          <w:rFonts w:cs="Times New Roman"/>
        </w:rPr>
        <w:fldChar w:fldCharType="separate"/>
      </w:r>
      <w:r w:rsidR="000F34B2">
        <w:rPr>
          <w:rFonts w:cs="Times New Roman"/>
          <w:noProof/>
        </w:rPr>
        <w:t>(8-12)</w:t>
      </w:r>
      <w:r>
        <w:rPr>
          <w:rFonts w:cs="Times New Roman"/>
        </w:rPr>
        <w:fldChar w:fldCharType="end"/>
      </w:r>
      <w:r>
        <w:rPr>
          <w:rFonts w:cs="Times New Roman"/>
        </w:rPr>
        <w:t>.</w:t>
      </w:r>
      <w:r w:rsidRPr="00E26080">
        <w:rPr>
          <w:rFonts w:cs="Times New Roman"/>
        </w:rPr>
        <w:t xml:space="preserve"> Among these strategies, a focus has been placed on utilizing genes associated with cannabinoid production enzymes to differentiate between marijuana and hemp </w:t>
      </w:r>
      <w:r>
        <w:rPr>
          <w:rFonts w:cs="Times New Roman"/>
        </w:rPr>
        <w:fldChar w:fldCharType="begin">
          <w:fldData xml:space="preserve">PEVuZE5vdGU+PENpdGU+PEF1dGhvcj5Sb3RoZXJoYW08L0F1dGhvcj48WWVhcj4yMDExPC9ZZWFy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</w:fldData>
        </w:fldChar>
      </w:r>
      <w:r w:rsidR="000F34B2">
        <w:rPr>
          <w:rFonts w:cs="Times New Roman"/>
        </w:rPr>
        <w:instrText xml:space="preserve"> ADDIN EN.CITE </w:instrText>
      </w:r>
      <w:r w:rsidR="000F34B2">
        <w:rPr>
          <w:rFonts w:cs="Times New Roman"/>
        </w:rPr>
        <w:fldChar w:fldCharType="begin">
          <w:fldData xml:space="preserve">PEVuZE5vdGU+PENpdGU+PEF1dGhvcj5Sb3RoZXJoYW08L0F1dGhvcj48WWVhcj4yMDExPC9ZZWFy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</w:fldData>
        </w:fldChar>
      </w:r>
      <w:r w:rsidR="000F34B2">
        <w:rPr>
          <w:rFonts w:cs="Times New Roman"/>
        </w:rPr>
        <w:instrText xml:space="preserve"> ADDIN EN.CITE.DATA </w:instrText>
      </w:r>
      <w:r w:rsidR="000F34B2">
        <w:rPr>
          <w:rFonts w:cs="Times New Roman"/>
        </w:rPr>
      </w:r>
      <w:r w:rsidR="000F34B2">
        <w:rPr>
          <w:rFonts w:cs="Times New Roman"/>
        </w:rPr>
        <w:fldChar w:fldCharType="end"/>
      </w:r>
      <w:r>
        <w:rPr>
          <w:rFonts w:cs="Times New Roman"/>
        </w:rPr>
      </w:r>
      <w:r>
        <w:rPr>
          <w:rFonts w:cs="Times New Roman"/>
        </w:rPr>
        <w:fldChar w:fldCharType="separate"/>
      </w:r>
      <w:r w:rsidR="000F34B2">
        <w:rPr>
          <w:rFonts w:cs="Times New Roman"/>
          <w:noProof/>
        </w:rPr>
        <w:t>(10, 13, 14)</w:t>
      </w:r>
      <w:r>
        <w:rPr>
          <w:rFonts w:cs="Times New Roman"/>
        </w:rPr>
        <w:fldChar w:fldCharType="end"/>
      </w:r>
      <w:r w:rsidRPr="00E26080">
        <w:rPr>
          <w:rFonts w:cs="Times New Roman"/>
        </w:rPr>
        <w:t xml:space="preserve">. Specifically, tetrahydrocannabinolic acid synthase (THCAS), cannabidiolic acid synthase (CBDAS), and cannabichromenic acid synthase (CBCAS) serve as pivotal catalysts in the conversion of the precursor molecule </w:t>
      </w:r>
      <w:proofErr w:type="spellStart"/>
      <w:r w:rsidRPr="00E26080">
        <w:rPr>
          <w:rFonts w:cs="Times New Roman"/>
        </w:rPr>
        <w:t>cannabigerolic</w:t>
      </w:r>
      <w:proofErr w:type="spellEnd"/>
      <w:r w:rsidRPr="00E26080">
        <w:rPr>
          <w:rFonts w:cs="Times New Roman"/>
        </w:rPr>
        <w:t xml:space="preserve"> acid (CBGA) into </w:t>
      </w:r>
      <w:r>
        <w:rPr>
          <w:rFonts w:cs="Times New Roman"/>
        </w:rPr>
        <w:t>three</w:t>
      </w:r>
      <w:r w:rsidRPr="00E26080">
        <w:rPr>
          <w:rFonts w:cs="Times New Roman"/>
        </w:rPr>
        <w:t xml:space="preserve"> distinct cannabinoid acids THCA, CBDA, and CBCA </w:t>
      </w:r>
      <w:r>
        <w:rPr>
          <w:rFonts w:cs="Times New Roman"/>
        </w:rPr>
        <w:fldChar w:fldCharType="begin">
          <w:fldData xml:space="preserve">PEVuZE5vdGU+PENpdGU+PEF1dGhvcj5UYWhpcjwvQXV0aG9yPjxZZWFyPjIwMjE8L1llYXI+PElE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=
</w:fldData>
        </w:fldChar>
      </w:r>
      <w:r w:rsidR="000F34B2">
        <w:rPr>
          <w:rFonts w:cs="Times New Roman"/>
        </w:rPr>
        <w:instrText xml:space="preserve"> ADDIN EN.CITE </w:instrText>
      </w:r>
      <w:r w:rsidR="000F34B2">
        <w:rPr>
          <w:rFonts w:cs="Times New Roman"/>
        </w:rPr>
        <w:fldChar w:fldCharType="begin">
          <w:fldData xml:space="preserve">PEVuZE5vdGU+PENpdGU+PEF1dGhvcj5UYWhpcjwvQXV0aG9yPjxZZWFyPjIwMjE8L1llYXI+PElE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=
</w:fldData>
        </w:fldChar>
      </w:r>
      <w:r w:rsidR="000F34B2">
        <w:rPr>
          <w:rFonts w:cs="Times New Roman"/>
        </w:rPr>
        <w:instrText xml:space="preserve"> ADDIN EN.CITE.DATA </w:instrText>
      </w:r>
      <w:r w:rsidR="000F34B2">
        <w:rPr>
          <w:rFonts w:cs="Times New Roman"/>
        </w:rPr>
      </w:r>
      <w:r w:rsidR="000F34B2">
        <w:rPr>
          <w:rFonts w:cs="Times New Roman"/>
        </w:rPr>
        <w:fldChar w:fldCharType="end"/>
      </w:r>
      <w:r>
        <w:rPr>
          <w:rFonts w:cs="Times New Roman"/>
        </w:rPr>
      </w:r>
      <w:r>
        <w:rPr>
          <w:rFonts w:cs="Times New Roman"/>
        </w:rPr>
        <w:fldChar w:fldCharType="separate"/>
      </w:r>
      <w:r w:rsidR="000F34B2">
        <w:rPr>
          <w:rFonts w:cs="Times New Roman"/>
          <w:noProof/>
        </w:rPr>
        <w:t>(15, 16)</w:t>
      </w:r>
      <w:r>
        <w:rPr>
          <w:rFonts w:cs="Times New Roman"/>
        </w:rPr>
        <w:fldChar w:fldCharType="end"/>
      </w:r>
      <w:r w:rsidRPr="00E26080">
        <w:rPr>
          <w:rFonts w:cs="Times New Roman"/>
        </w:rPr>
        <w:t xml:space="preserve">. These cannabinoid acids subsequently undergo decarboxylation upon exposure to heat or combustion, yielding the bioactive compounds </w:t>
      </w:r>
      <w:proofErr w:type="spellStart"/>
      <w:r>
        <w:rPr>
          <w:rFonts w:cs="Times New Roman"/>
        </w:rPr>
        <w:t>tetrahydrocannabinoid</w:t>
      </w:r>
      <w:proofErr w:type="spellEnd"/>
      <w:r>
        <w:rPr>
          <w:rFonts w:cs="Times New Roman"/>
        </w:rPr>
        <w:t xml:space="preserve"> (</w:t>
      </w:r>
      <w:r w:rsidRPr="00E26080">
        <w:rPr>
          <w:rFonts w:cs="Times New Roman"/>
        </w:rPr>
        <w:t>THC</w:t>
      </w:r>
      <w:r>
        <w:rPr>
          <w:rFonts w:cs="Times New Roman"/>
        </w:rPr>
        <w:t>)</w:t>
      </w:r>
      <w:r w:rsidRPr="00E26080">
        <w:rPr>
          <w:rFonts w:cs="Times New Roman"/>
        </w:rPr>
        <w:t xml:space="preserve">, </w:t>
      </w:r>
      <w:r>
        <w:rPr>
          <w:rFonts w:cs="Times New Roman"/>
        </w:rPr>
        <w:t>cannabidiol (</w:t>
      </w:r>
      <w:r w:rsidRPr="00E26080">
        <w:rPr>
          <w:rFonts w:cs="Times New Roman"/>
        </w:rPr>
        <w:t>CBD</w:t>
      </w:r>
      <w:r>
        <w:rPr>
          <w:rFonts w:cs="Times New Roman"/>
        </w:rPr>
        <w:t>)</w:t>
      </w:r>
      <w:r w:rsidRPr="00E26080">
        <w:rPr>
          <w:rFonts w:cs="Times New Roman"/>
        </w:rPr>
        <w:t xml:space="preserve">, and </w:t>
      </w:r>
      <w:proofErr w:type="spellStart"/>
      <w:r>
        <w:rPr>
          <w:rFonts w:cs="Times New Roman"/>
        </w:rPr>
        <w:t>cannabichromene</w:t>
      </w:r>
      <w:proofErr w:type="spellEnd"/>
      <w:r>
        <w:rPr>
          <w:rFonts w:cs="Times New Roman"/>
        </w:rPr>
        <w:t xml:space="preserve"> (</w:t>
      </w:r>
      <w:r w:rsidRPr="00E26080">
        <w:rPr>
          <w:rFonts w:cs="Times New Roman"/>
        </w:rPr>
        <w:t>CBC</w:t>
      </w:r>
      <w:r>
        <w:rPr>
          <w:rFonts w:cs="Times New Roman"/>
        </w:rPr>
        <w:t>)</w:t>
      </w:r>
      <w:r w:rsidRPr="00E26080">
        <w:rPr>
          <w:rFonts w:cs="Times New Roman"/>
        </w:rPr>
        <w:t xml:space="preserve"> </w:t>
      </w:r>
      <w:r>
        <w:rPr>
          <w:rFonts w:cs="Times New Roman"/>
        </w:rPr>
        <w:fldChar w:fldCharType="begin">
          <w:fldData xml:space="preserve">PEVuZE5vdGU+PENpdGU+PEF1dGhvcj5HYXJjw61hLVZhbHZlcmRlPC9BdXRob3I+PFllYXI+MjAy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</w:fldData>
        </w:fldChar>
      </w:r>
      <w:r w:rsidR="000F34B2">
        <w:rPr>
          <w:rFonts w:cs="Times New Roman"/>
        </w:rPr>
        <w:instrText xml:space="preserve"> ADDIN EN.CITE </w:instrText>
      </w:r>
      <w:r w:rsidR="000F34B2">
        <w:rPr>
          <w:rFonts w:cs="Times New Roman"/>
        </w:rPr>
        <w:fldChar w:fldCharType="begin">
          <w:fldData xml:space="preserve">PEVuZE5vdGU+PENpdGU+PEF1dGhvcj5HYXJjw61hLVZhbHZlcmRlPC9BdXRob3I+PFllYXI+MjAy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</w:fldData>
        </w:fldChar>
      </w:r>
      <w:r w:rsidR="000F34B2">
        <w:rPr>
          <w:rFonts w:cs="Times New Roman"/>
        </w:rPr>
        <w:instrText xml:space="preserve"> ADDIN EN.CITE.DATA </w:instrText>
      </w:r>
      <w:r w:rsidR="000F34B2">
        <w:rPr>
          <w:rFonts w:cs="Times New Roman"/>
        </w:rPr>
      </w:r>
      <w:r w:rsidR="000F34B2">
        <w:rPr>
          <w:rFonts w:cs="Times New Roman"/>
        </w:rPr>
        <w:fldChar w:fldCharType="end"/>
      </w:r>
      <w:r>
        <w:rPr>
          <w:rFonts w:cs="Times New Roman"/>
        </w:rPr>
      </w:r>
      <w:r>
        <w:rPr>
          <w:rFonts w:cs="Times New Roman"/>
        </w:rPr>
        <w:fldChar w:fldCharType="separate"/>
      </w:r>
      <w:r w:rsidR="000F34B2">
        <w:rPr>
          <w:rFonts w:cs="Times New Roman"/>
          <w:noProof/>
        </w:rPr>
        <w:t>(17)</w:t>
      </w:r>
      <w:r>
        <w:rPr>
          <w:rFonts w:cs="Times New Roman"/>
        </w:rPr>
        <w:fldChar w:fldCharType="end"/>
      </w:r>
      <w:r w:rsidRPr="00E26080">
        <w:rPr>
          <w:rFonts w:cs="Times New Roman"/>
        </w:rPr>
        <w:t xml:space="preserve">. Consequently, the </w:t>
      </w:r>
      <w:r>
        <w:rPr>
          <w:rFonts w:cs="Times New Roman"/>
        </w:rPr>
        <w:t>polymorphisms</w:t>
      </w:r>
      <w:r w:rsidRPr="00E26080">
        <w:rPr>
          <w:rFonts w:cs="Times New Roman"/>
        </w:rPr>
        <w:t xml:space="preserve"> </w:t>
      </w:r>
      <w:r>
        <w:rPr>
          <w:rFonts w:cs="Times New Roman"/>
        </w:rPr>
        <w:t>in</w:t>
      </w:r>
      <w:r w:rsidRPr="00E26080">
        <w:rPr>
          <w:rFonts w:cs="Times New Roman"/>
        </w:rPr>
        <w:t xml:space="preserve"> </w:t>
      </w:r>
      <w:r>
        <w:rPr>
          <w:rFonts w:cs="Times New Roman"/>
        </w:rPr>
        <w:t xml:space="preserve">the genetic code of </w:t>
      </w:r>
      <w:r w:rsidRPr="00E26080">
        <w:rPr>
          <w:rFonts w:cs="Times New Roman"/>
        </w:rPr>
        <w:t>these enzym</w:t>
      </w:r>
      <w:r>
        <w:rPr>
          <w:rFonts w:cs="Times New Roman"/>
        </w:rPr>
        <w:t>es</w:t>
      </w:r>
      <w:r w:rsidRPr="00E26080">
        <w:rPr>
          <w:rFonts w:cs="Times New Roman"/>
        </w:rPr>
        <w:t xml:space="preserve"> </w:t>
      </w:r>
      <w:r>
        <w:rPr>
          <w:rFonts w:cs="Times New Roman"/>
        </w:rPr>
        <w:t xml:space="preserve">were </w:t>
      </w:r>
      <w:r w:rsidRPr="00E26080">
        <w:rPr>
          <w:rFonts w:cs="Times New Roman"/>
        </w:rPr>
        <w:t>assume</w:t>
      </w:r>
      <w:r>
        <w:rPr>
          <w:rFonts w:cs="Times New Roman"/>
        </w:rPr>
        <w:t>d</w:t>
      </w:r>
      <w:r w:rsidRPr="00E26080">
        <w:rPr>
          <w:rFonts w:cs="Times New Roman"/>
        </w:rPr>
        <w:t xml:space="preserve"> </w:t>
      </w:r>
      <w:r>
        <w:rPr>
          <w:rFonts w:cs="Times New Roman"/>
        </w:rPr>
        <w:t xml:space="preserve">to play </w:t>
      </w:r>
      <w:r w:rsidRPr="00E26080">
        <w:rPr>
          <w:rFonts w:cs="Times New Roman"/>
        </w:rPr>
        <w:t xml:space="preserve">a role in delineating the chemotype or chemical composition characterizing a particular cultivar. </w:t>
      </w:r>
      <w:r>
        <w:rPr>
          <w:rFonts w:cs="Times New Roman"/>
        </w:rPr>
        <w:t>However</w:t>
      </w:r>
      <w:r w:rsidRPr="00E26080">
        <w:rPr>
          <w:rFonts w:cs="Times New Roman"/>
        </w:rPr>
        <w:t>, previous attempts to identify and validate genetic markers on these synthase genes for crop type identification have encountered limitations.</w:t>
      </w:r>
    </w:p>
    <w:p w:rsidRPr="00E26080" w:rsidR="002313AB" w:rsidP="008E399C" w:rsidRDefault="002313AB" w14:paraId="24ADCE2A" w14:textId="1B761343">
      <w:pPr>
        <w:jc w:val="both"/>
        <w:rPr>
          <w:rFonts w:cs="Times New Roman"/>
        </w:rPr>
      </w:pPr>
      <w:r w:rsidRPr="00E26080">
        <w:rPr>
          <w:rFonts w:cs="Times New Roman"/>
        </w:rPr>
        <w:t>Firstly, previous research has been limited by small sample sizes and restricted sample varieties</w:t>
      </w:r>
      <w:r>
        <w:rPr>
          <w:rFonts w:cs="Times New Roman"/>
        </w:rPr>
        <w:t xml:space="preserve"> </w:t>
      </w:r>
      <w:r>
        <w:rPr>
          <w:rFonts w:cs="Times New Roman"/>
        </w:rPr>
        <w:fldChar w:fldCharType="begin">
          <w:fldData xml:space="preserve">PEVuZE5vdGU+PENpdGU+PEF1dGhvcj5DYXNjaW5pPC9BdXRob3I+PFllYXI+MjAxOTwvWWVhcj48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=
</w:fldData>
        </w:fldChar>
      </w:r>
      <w:r w:rsidR="000F34B2">
        <w:rPr>
          <w:rFonts w:cs="Times New Roman"/>
        </w:rPr>
        <w:instrText xml:space="preserve"> ADDIN EN.CITE </w:instrText>
      </w:r>
      <w:r w:rsidR="000F34B2">
        <w:rPr>
          <w:rFonts w:cs="Times New Roman"/>
        </w:rPr>
        <w:fldChar w:fldCharType="begin">
          <w:fldData xml:space="preserve">PEVuZE5vdGU+PENpdGU+PEF1dGhvcj5DYXNjaW5pPC9BdXRob3I+PFllYXI+MjAxOTwvWWVhcj48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=
</w:fldData>
        </w:fldChar>
      </w:r>
      <w:r w:rsidR="000F34B2">
        <w:rPr>
          <w:rFonts w:cs="Times New Roman"/>
        </w:rPr>
        <w:instrText xml:space="preserve"> ADDIN EN.CITE.DATA </w:instrText>
      </w:r>
      <w:r w:rsidR="000F34B2">
        <w:rPr>
          <w:rFonts w:cs="Times New Roman"/>
        </w:rPr>
      </w:r>
      <w:r w:rsidR="000F34B2">
        <w:rPr>
          <w:rFonts w:cs="Times New Roman"/>
        </w:rPr>
        <w:fldChar w:fldCharType="end"/>
      </w:r>
      <w:r>
        <w:rPr>
          <w:rFonts w:cs="Times New Roman"/>
        </w:rPr>
      </w:r>
      <w:r>
        <w:rPr>
          <w:rFonts w:cs="Times New Roman"/>
        </w:rPr>
        <w:fldChar w:fldCharType="separate"/>
      </w:r>
      <w:r w:rsidR="000F34B2">
        <w:rPr>
          <w:rFonts w:cs="Times New Roman"/>
          <w:noProof/>
        </w:rPr>
        <w:t>(10, 18, 19)</w:t>
      </w:r>
      <w:r>
        <w:rPr>
          <w:rFonts w:cs="Times New Roman"/>
        </w:rPr>
        <w:fldChar w:fldCharType="end"/>
      </w:r>
      <w:r>
        <w:rPr>
          <w:rFonts w:cs="Times New Roman"/>
        </w:rPr>
        <w:t>. A wider sample variety and increase in sample numbers</w:t>
      </w:r>
      <w:r w:rsidRPr="00E26080">
        <w:rPr>
          <w:rFonts w:cs="Times New Roman"/>
        </w:rPr>
        <w:t xml:space="preserve"> </w:t>
      </w:r>
      <w:r>
        <w:rPr>
          <w:rFonts w:cs="Times New Roman"/>
        </w:rPr>
        <w:t xml:space="preserve">are needed </w:t>
      </w:r>
      <w:r w:rsidRPr="00E26080">
        <w:rPr>
          <w:rFonts w:cs="Times New Roman"/>
        </w:rPr>
        <w:t xml:space="preserve">for a more comprehensive approach to enhance the reliability and applicability of genetic markers in </w:t>
      </w:r>
      <w:r>
        <w:rPr>
          <w:rFonts w:cs="Times New Roman"/>
        </w:rPr>
        <w:t>c</w:t>
      </w:r>
      <w:r w:rsidRPr="004E7959">
        <w:rPr>
          <w:rFonts w:cs="Times New Roman"/>
        </w:rPr>
        <w:t>annabis</w:t>
      </w:r>
      <w:r w:rsidRPr="00E26080">
        <w:rPr>
          <w:rFonts w:cs="Times New Roman"/>
        </w:rPr>
        <w:t xml:space="preserve"> studies. Secondly, the cannabinoid synthase genes are reported to be highly similar, </w:t>
      </w:r>
      <w:r>
        <w:rPr>
          <w:rFonts w:cs="Times New Roman"/>
        </w:rPr>
        <w:t xml:space="preserve">which means </w:t>
      </w:r>
      <w:r w:rsidRPr="00E26080">
        <w:rPr>
          <w:rFonts w:cs="Times New Roman"/>
        </w:rPr>
        <w:t>primer</w:t>
      </w:r>
      <w:r>
        <w:rPr>
          <w:rFonts w:cs="Times New Roman"/>
        </w:rPr>
        <w:t>s</w:t>
      </w:r>
      <w:r w:rsidRPr="00E26080">
        <w:rPr>
          <w:rFonts w:cs="Times New Roman"/>
        </w:rPr>
        <w:t xml:space="preserve"> with high specificity need to be </w:t>
      </w:r>
      <w:r>
        <w:rPr>
          <w:rFonts w:cs="Times New Roman"/>
        </w:rPr>
        <w:t>more carefully designed</w:t>
      </w:r>
      <w:r w:rsidRPr="00E26080">
        <w:rPr>
          <w:rFonts w:cs="Times New Roman"/>
          <w:lang w:eastAsia="zh-TW"/>
        </w:rPr>
        <w:t xml:space="preserve"> </w:t>
      </w:r>
      <w:r>
        <w:rPr>
          <w:rFonts w:cs="Times New Roman"/>
          <w:lang w:eastAsia="zh-TW"/>
        </w:rPr>
        <w:fldChar w:fldCharType="begin">
          <w:fldData xml:space="preserve">PEVuZE5vdGU+PENpdGU+PEF1dGhvcj5MYXZlcnR5PC9BdXRob3I+PFllYXI+MjAxOTwvWWVhcj48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</w:fldData>
        </w:fldChar>
      </w:r>
      <w:r w:rsidR="000F34B2">
        <w:rPr>
          <w:rFonts w:cs="Times New Roman"/>
          <w:lang w:eastAsia="zh-TW"/>
        </w:rPr>
        <w:instrText xml:space="preserve"> ADDIN EN.CITE </w:instrText>
      </w:r>
      <w:r w:rsidR="000F34B2">
        <w:rPr>
          <w:rFonts w:cs="Times New Roman"/>
          <w:lang w:eastAsia="zh-TW"/>
        </w:rPr>
        <w:fldChar w:fldCharType="begin">
          <w:fldData xml:space="preserve">PEVuZE5vdGU+PENpdGU+PEF1dGhvcj5MYXZlcnR5PC9BdXRob3I+PFllYXI+MjAxOTwvWWVhcj48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</w:fldData>
        </w:fldChar>
      </w:r>
      <w:r w:rsidR="000F34B2">
        <w:rPr>
          <w:rFonts w:cs="Times New Roman"/>
          <w:lang w:eastAsia="zh-TW"/>
        </w:rPr>
        <w:instrText xml:space="preserve"> ADDIN EN.CITE.DATA </w:instrText>
      </w:r>
      <w:r w:rsidR="000F34B2">
        <w:rPr>
          <w:rFonts w:cs="Times New Roman"/>
          <w:lang w:eastAsia="zh-TW"/>
        </w:rPr>
      </w:r>
      <w:r w:rsidR="000F34B2">
        <w:rPr>
          <w:rFonts w:cs="Times New Roman"/>
          <w:lang w:eastAsia="zh-TW"/>
        </w:rPr>
        <w:fldChar w:fldCharType="end"/>
      </w:r>
      <w:r>
        <w:rPr>
          <w:rFonts w:cs="Times New Roman"/>
          <w:lang w:eastAsia="zh-TW"/>
        </w:rPr>
      </w:r>
      <w:r>
        <w:rPr>
          <w:rFonts w:cs="Times New Roman"/>
          <w:lang w:eastAsia="zh-TW"/>
        </w:rPr>
        <w:fldChar w:fldCharType="separate"/>
      </w:r>
      <w:r w:rsidR="000F34B2">
        <w:rPr>
          <w:rFonts w:cs="Times New Roman"/>
          <w:noProof/>
          <w:lang w:eastAsia="zh-TW"/>
        </w:rPr>
        <w:t>(20-22)</w:t>
      </w:r>
      <w:r>
        <w:rPr>
          <w:rFonts w:cs="Times New Roman"/>
          <w:lang w:eastAsia="zh-TW"/>
        </w:rPr>
        <w:fldChar w:fldCharType="end"/>
      </w:r>
      <w:r w:rsidRPr="00E26080">
        <w:rPr>
          <w:rFonts w:cs="Times New Roman"/>
        </w:rPr>
        <w:t xml:space="preserve">. Furthermore, </w:t>
      </w:r>
      <w:r>
        <w:rPr>
          <w:rFonts w:cs="Times New Roman"/>
        </w:rPr>
        <w:t>c</w:t>
      </w:r>
      <w:r w:rsidRPr="004E7959">
        <w:rPr>
          <w:rFonts w:cs="Times New Roman"/>
        </w:rPr>
        <w:t>annabis</w:t>
      </w:r>
      <w:r w:rsidRPr="00E26080">
        <w:rPr>
          <w:rFonts w:cs="Times New Roman"/>
        </w:rPr>
        <w:t xml:space="preserve"> genomic research has unveiled the presence of highly repetitive cannabinoid synthase genes, including numerous pseudogenes with incomplete coding sequences or internal stop codons. These pseudogenes can exhibit nucleotide identities of 91% to 95% when compared to functional synthase genes, posing a potential risk of unintended pseudogene amplification in genetic testing methodologies for </w:t>
      </w:r>
      <w:r>
        <w:rPr>
          <w:rFonts w:cs="Times New Roman"/>
        </w:rPr>
        <w:t>c</w:t>
      </w:r>
      <w:r w:rsidRPr="004E7959">
        <w:rPr>
          <w:rFonts w:cs="Times New Roman"/>
        </w:rPr>
        <w:t>annabis</w:t>
      </w:r>
      <w:r>
        <w:rPr>
          <w:rFonts w:cs="Times New Roman"/>
        </w:rPr>
        <w:t xml:space="preserve"> </w:t>
      </w:r>
      <w:r>
        <w:rPr>
          <w:rFonts w:cs="Times New Roman"/>
        </w:rPr>
        <w:fldChar w:fldCharType="begin">
          <w:fldData xml:space="preserve">PEVuZE5vdGU+PENpdGU+PEF1dGhvcj5XZWlibGVuPC9BdXRob3I+PFllYXI+MjAxNTwvWWVhcj48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</w:fldData>
        </w:fldChar>
      </w:r>
      <w:r w:rsidR="000F34B2">
        <w:rPr>
          <w:rFonts w:cs="Times New Roman"/>
        </w:rPr>
        <w:instrText xml:space="preserve"> ADDIN EN.CITE </w:instrText>
      </w:r>
      <w:r w:rsidR="000F34B2">
        <w:rPr>
          <w:rFonts w:cs="Times New Roman"/>
        </w:rPr>
        <w:fldChar w:fldCharType="begin">
          <w:fldData xml:space="preserve">PEVuZE5vdGU+PENpdGU+PEF1dGhvcj5XZWlibGVuPC9BdXRob3I+PFllYXI+MjAxNTwvWWVhcj48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</w:fldData>
        </w:fldChar>
      </w:r>
      <w:r w:rsidR="000F34B2">
        <w:rPr>
          <w:rFonts w:cs="Times New Roman"/>
        </w:rPr>
        <w:instrText xml:space="preserve"> ADDIN EN.CITE.DATA </w:instrText>
      </w:r>
      <w:r w:rsidR="000F34B2">
        <w:rPr>
          <w:rFonts w:cs="Times New Roman"/>
        </w:rPr>
      </w:r>
      <w:r w:rsidR="000F34B2">
        <w:rPr>
          <w:rFonts w:cs="Times New Roman"/>
        </w:rPr>
        <w:fldChar w:fldCharType="end"/>
      </w:r>
      <w:r>
        <w:rPr>
          <w:rFonts w:cs="Times New Roman"/>
        </w:rPr>
      </w:r>
      <w:r>
        <w:rPr>
          <w:rFonts w:cs="Times New Roman"/>
        </w:rPr>
        <w:fldChar w:fldCharType="separate"/>
      </w:r>
      <w:r w:rsidR="000F34B2">
        <w:rPr>
          <w:rFonts w:cs="Times New Roman"/>
          <w:noProof/>
        </w:rPr>
        <w:t>(22-25)</w:t>
      </w:r>
      <w:r>
        <w:rPr>
          <w:rFonts w:cs="Times New Roman"/>
        </w:rPr>
        <w:fldChar w:fldCharType="end"/>
      </w:r>
      <w:r w:rsidRPr="00E26080">
        <w:rPr>
          <w:rFonts w:cs="Times New Roman"/>
        </w:rPr>
        <w:t xml:space="preserve">. </w:t>
      </w:r>
      <w:r w:rsidR="00AC5617">
        <w:rPr>
          <w:rFonts w:cs="Times New Roman"/>
        </w:rPr>
        <w:t xml:space="preserve">To </w:t>
      </w:r>
      <w:r w:rsidR="00B04FAC">
        <w:rPr>
          <w:rFonts w:cs="Times New Roman"/>
        </w:rPr>
        <w:t>address</w:t>
      </w:r>
      <w:r w:rsidR="00AC5617">
        <w:rPr>
          <w:rFonts w:cs="Times New Roman"/>
        </w:rPr>
        <w:t xml:space="preserve"> the </w:t>
      </w:r>
      <w:r w:rsidRPr="00224677" w:rsidR="00224677">
        <w:rPr>
          <w:rFonts w:cs="Times New Roman"/>
        </w:rPr>
        <w:t>aforementioned</w:t>
      </w:r>
      <w:r w:rsidR="00AC5617">
        <w:rPr>
          <w:rFonts w:cs="Times New Roman"/>
        </w:rPr>
        <w:t xml:space="preserve"> challenges and risk,</w:t>
      </w:r>
      <w:r w:rsidRPr="001B488E">
        <w:rPr>
          <w:rFonts w:cs="Times New Roman"/>
        </w:rPr>
        <w:t xml:space="preserve"> </w:t>
      </w:r>
      <w:r w:rsidR="00995C75">
        <w:rPr>
          <w:rFonts w:cs="Times New Roman"/>
        </w:rPr>
        <w:t>Cheng et al.</w:t>
      </w:r>
      <w:r w:rsidRPr="001B488E">
        <w:rPr>
          <w:rFonts w:cs="Times New Roman"/>
        </w:rPr>
        <w:t xml:space="preserve"> conducted an extensive analysis of widely recognized synthase genes (THCAS, CBDAS, CBCAS) and synthase-like genes (pseudogenes) across a diverse sample set</w:t>
      </w:r>
      <w:r w:rsidR="00AC5617">
        <w:rPr>
          <w:rFonts w:cs="Times New Roman"/>
        </w:rPr>
        <w:t xml:space="preserve"> using </w:t>
      </w:r>
      <w:r w:rsidRPr="001B488E" w:rsidR="00AC5617">
        <w:rPr>
          <w:rFonts w:cs="Times New Roman"/>
        </w:rPr>
        <w:t>next-generation sequencing</w:t>
      </w:r>
      <w:r w:rsidRPr="00E26080" w:rsidR="00AC5617">
        <w:rPr>
          <w:rFonts w:cs="Times New Roman"/>
        </w:rPr>
        <w:t xml:space="preserve"> (NGS)</w:t>
      </w:r>
      <w:r w:rsidR="002E2E68">
        <w:rPr>
          <w:rFonts w:cs="Times New Roman"/>
        </w:rPr>
        <w:t xml:space="preserve"> </w:t>
      </w:r>
      <w:r w:rsidR="000F34B2">
        <w:rPr>
          <w:rFonts w:cs="Times New Roman"/>
        </w:rPr>
        <w:fldChar w:fldCharType="begin"/>
      </w:r>
      <w:r w:rsidR="000F34B2">
        <w:rPr>
          <w:rFonts w:cs="Times New Roman"/>
        </w:rPr>
        <w:instrText xml:space="preserve"> ADDIN EN.CITE &lt;EndNote&gt;&lt;Cite&gt;&lt;Author&gt;Cheng&lt;/Author&gt;&lt;Year&gt;2024&lt;/Year&gt;&lt;IDText&gt;The development of a next-generation sequencing panel targeting cannabinoid synthase genes to distinguish between marijuana and hemp&lt;/IDText&gt;&lt;DisplayText&gt;(26)&lt;/DisplayText&gt;&lt;record&gt;&lt;dates&gt;&lt;pub-dates&gt;&lt;date&gt;May&lt;/date&gt;&lt;/pub-dates&gt;&lt;year&gt;2024&lt;/year&gt;&lt;/dates&gt;&lt;keywords&gt;&lt;keyword&gt;*Cannabis/genetics/chemistry/enzymology&lt;/keyword&gt;&lt;keyword&gt;*High-Throughput Nucleotide Sequencing/methods&lt;/keyword&gt;&lt;keyword&gt;Dronabinol/analysis&lt;/keyword&gt;&lt;keyword&gt;DNA, Plant/genetics/analysis&lt;/keyword&gt;&lt;keyword&gt;Cannabinoids/analysis/metabolism&lt;/keyword&gt;&lt;keyword&gt;Intramolecular Oxidoreductases&lt;/keyword&gt;&lt;keyword&gt;hemp&lt;/keyword&gt;&lt;keyword&gt;marijuana&lt;/keyword&gt;&lt;keyword&gt;next‐generation sequencing&lt;/keyword&gt;&lt;keyword&gt;pseudogenes&lt;/keyword&gt;&lt;keyword&gt;synthase genes&lt;/keyword&gt;&lt;/keywords&gt;&lt;isbn&gt;0173-0835&lt;/isbn&gt;&lt;titles&gt;&lt;title&gt;The development of a next-generation sequencing panel targeting cannabinoid synthase genes to distinguish between marijuana and hemp&lt;/title&gt;&lt;secondary-title&gt;Electrophoresis&lt;/secondary-title&gt;&lt;/titles&gt;&lt;pages&gt;948-957&lt;/pages&gt;&lt;number&gt;9-10&lt;/number&gt;&lt;contributors&gt;&lt;authors&gt;&lt;author&gt;Cheng, Y. C.&lt;/author&gt;&lt;author&gt;Houston, R.&lt;/author&gt;&lt;/authors&gt;&lt;/contributors&gt;&lt;edition&gt;20240207&lt;/edition&gt;&lt;language&gt;eng&lt;/language&gt;&lt;added-date format="utc"&gt;1716661984&lt;/added-date&gt;&lt;ref-type name="Journal Article"&gt;17&lt;/ref-type&gt;&lt;auth-address&gt;Department of Forensic Science, Sam Houston State University, Huntsville, Texas, USA.&lt;/auth-address&gt;&lt;remote-database-provider&gt;NLM&lt;/remote-database-provider&gt;&lt;rec-number&gt;900&lt;/rec-number&gt;&lt;last-updated-date format="utc"&gt;1716661984&lt;/last-updated-date&gt;&lt;accession-num&gt;38326083&lt;/accession-num&gt;&lt;electronic-resource-num&gt;10.1002/elps.202300233&lt;/electronic-resource-num&gt;&lt;volume&gt;45&lt;/volume&gt;&lt;/record&gt;&lt;/Cite&gt;&lt;/EndNote&gt;</w:instrText>
      </w:r>
      <w:r w:rsidR="000F34B2">
        <w:rPr>
          <w:rFonts w:cs="Times New Roman"/>
        </w:rPr>
        <w:fldChar w:fldCharType="separate"/>
      </w:r>
      <w:r w:rsidR="000F34B2">
        <w:rPr>
          <w:rFonts w:cs="Times New Roman"/>
          <w:noProof/>
        </w:rPr>
        <w:t>(26)</w:t>
      </w:r>
      <w:r w:rsidR="000F34B2">
        <w:rPr>
          <w:rFonts w:cs="Times New Roman"/>
        </w:rPr>
        <w:fldChar w:fldCharType="end"/>
      </w:r>
      <w:r w:rsidRPr="001B488E">
        <w:rPr>
          <w:rFonts w:cs="Times New Roman"/>
        </w:rPr>
        <w:t xml:space="preserve">. The sample set included reference </w:t>
      </w:r>
      <w:r>
        <w:rPr>
          <w:rFonts w:cs="Times New Roman"/>
        </w:rPr>
        <w:t>c</w:t>
      </w:r>
      <w:r w:rsidRPr="004E7959">
        <w:rPr>
          <w:rFonts w:cs="Times New Roman"/>
        </w:rPr>
        <w:t>annabis</w:t>
      </w:r>
      <w:r w:rsidRPr="001B488E">
        <w:rPr>
          <w:rFonts w:cs="Times New Roman"/>
        </w:rPr>
        <w:t xml:space="preserve"> samples (n=30), a wide range of marijuana samples from various states (n=60), and seven distinct hemp types categorized by major cannabinoid content (n=57). </w:t>
      </w:r>
      <w:r w:rsidR="00D05C4B">
        <w:rPr>
          <w:rFonts w:cs="Times New Roman"/>
        </w:rPr>
        <w:t>T</w:t>
      </w:r>
      <w:r w:rsidRPr="00E26080">
        <w:rPr>
          <w:rFonts w:cs="Times New Roman"/>
        </w:rPr>
        <w:t xml:space="preserve">he study proposed a differentiation flowchart based on the sequential analysis of gene patterns and specific </w:t>
      </w:r>
      <w:r>
        <w:rPr>
          <w:rFonts w:cs="Times New Roman"/>
        </w:rPr>
        <w:t>single nucleotide polymorphisms (</w:t>
      </w:r>
      <w:r w:rsidRPr="00E26080">
        <w:rPr>
          <w:rFonts w:cs="Times New Roman"/>
        </w:rPr>
        <w:t>SNPs</w:t>
      </w:r>
      <w:r>
        <w:rPr>
          <w:rFonts w:cs="Times New Roman"/>
        </w:rPr>
        <w:t>)</w:t>
      </w:r>
      <w:r w:rsidRPr="00E26080">
        <w:rPr>
          <w:rFonts w:cs="Times New Roman"/>
        </w:rPr>
        <w:t xml:space="preserve"> of THCAS, CBDAS, and THCAS pseudogenes, successfully distinguishing marijuana samples from various hemp strains, including CBD hemp, CBG hemp, Δ8-THC hemp, Δ10-THC hemp, THCO hemp, CBDV hemp, and hemp seed</w:t>
      </w:r>
      <w:r>
        <w:rPr>
          <w:rFonts w:cs="Times New Roman"/>
        </w:rPr>
        <w:t>s</w:t>
      </w:r>
      <w:r w:rsidR="007E3052">
        <w:rPr>
          <w:rFonts w:cs="Times New Roman"/>
        </w:rPr>
        <w:t xml:space="preserve"> </w:t>
      </w:r>
      <w:r w:rsidR="000F34B2">
        <w:rPr>
          <w:rFonts w:cs="Times New Roman"/>
        </w:rPr>
        <w:fldChar w:fldCharType="begin"/>
      </w:r>
      <w:r w:rsidR="000F34B2">
        <w:rPr>
          <w:rFonts w:cs="Times New Roman"/>
        </w:rPr>
        <w:instrText xml:space="preserve"> ADDIN EN.CITE &lt;EndNote&gt;&lt;Cite&gt;&lt;Author&gt;Cheng&lt;/Author&gt;&lt;Year&gt;2024&lt;/Year&gt;&lt;IDText&gt;The development of a next-generation sequencing panel targeting cannabinoid synthase genes to distinguish between marijuana and hemp&lt;/IDText&gt;&lt;DisplayText&gt;(26)&lt;/DisplayText&gt;&lt;record&gt;&lt;dates&gt;&lt;pub-dates&gt;&lt;date&gt;May&lt;/date&gt;&lt;/pub-dates&gt;&lt;year&gt;2024&lt;/year&gt;&lt;/dates&gt;&lt;keywords&gt;&lt;keyword&gt;*Cannabis/genetics/chemistry/enzymology&lt;/keyword&gt;&lt;keyword&gt;*High-Throughput Nucleotide Sequencing/methods&lt;/keyword&gt;&lt;keyword&gt;Dronabinol/analysis&lt;/keyword&gt;&lt;keyword&gt;DNA, Plant/genetics/analysis&lt;/keyword&gt;&lt;keyword&gt;Cannabinoids/analysis/metabolism&lt;/keyword&gt;&lt;keyword&gt;Intramolecular Oxidoreductases&lt;/keyword&gt;&lt;keyword&gt;hemp&lt;/keyword&gt;&lt;keyword&gt;marijuana&lt;/keyword&gt;&lt;keyword&gt;next‐generation sequencing&lt;/keyword&gt;&lt;keyword&gt;pseudogenes&lt;/keyword&gt;&lt;keyword&gt;synthase genes&lt;/keyword&gt;&lt;/keywords&gt;&lt;isbn&gt;0173-0835&lt;/isbn&gt;&lt;titles&gt;&lt;title&gt;The development of a next-generation sequencing panel targeting cannabinoid synthase genes to distinguish between marijuana and hemp&lt;/title&gt;&lt;secondary-title&gt;Electrophoresis&lt;/secondary-title&gt;&lt;/titles&gt;&lt;pages&gt;948-957&lt;/pages&gt;&lt;number&gt;9-10&lt;/number&gt;&lt;contributors&gt;&lt;authors&gt;&lt;author&gt;Cheng, Y. C.&lt;/author&gt;&lt;author&gt;Houston, R.&lt;/author&gt;&lt;/authors&gt;&lt;/contributors&gt;&lt;edition&gt;20240207&lt;/edition&gt;&lt;language&gt;eng&lt;/language&gt;&lt;added-date format="utc"&gt;1716661984&lt;/added-date&gt;&lt;ref-type name="Journal Article"&gt;17&lt;/ref-type&gt;&lt;auth-address&gt;Department of Forensic Science, Sam Houston State University, Huntsville, Texas, USA.&lt;/auth-address&gt;&lt;remote-database-provider&gt;NLM&lt;/remote-database-provider&gt;&lt;rec-number&gt;900&lt;/rec-number&gt;&lt;last-updated-date format="utc"&gt;1716661984&lt;/last-updated-date&gt;&lt;accession-num&gt;38326083&lt;/accession-num&gt;&lt;electronic-resource-num&gt;10.1002/elps.202300233&lt;/electronic-resource-num&gt;&lt;volume&gt;45&lt;/volume&gt;&lt;/record&gt;&lt;/Cite&gt;&lt;/EndNote&gt;</w:instrText>
      </w:r>
      <w:r w:rsidR="000F34B2">
        <w:rPr>
          <w:rFonts w:cs="Times New Roman"/>
        </w:rPr>
        <w:fldChar w:fldCharType="separate"/>
      </w:r>
      <w:r w:rsidR="000F34B2">
        <w:rPr>
          <w:rFonts w:cs="Times New Roman"/>
          <w:noProof/>
        </w:rPr>
        <w:t>(26)</w:t>
      </w:r>
      <w:r w:rsidR="000F34B2">
        <w:rPr>
          <w:rFonts w:cs="Times New Roman"/>
        </w:rPr>
        <w:fldChar w:fldCharType="end"/>
      </w:r>
      <w:r w:rsidRPr="00E26080">
        <w:rPr>
          <w:rFonts w:cs="Times New Roman"/>
        </w:rPr>
        <w:t>.</w:t>
      </w:r>
    </w:p>
    <w:p w:rsidR="002313AB" w:rsidP="00952FF8" w:rsidRDefault="001C388D" w14:paraId="1AB75FA2" w14:textId="55E4AAA5">
      <w:pPr>
        <w:spacing w:line="240" w:lineRule="auto"/>
        <w:jc w:val="both"/>
        <w:rPr>
          <w:rFonts w:cs="Times New Roman"/>
        </w:rPr>
      </w:pPr>
      <w:r>
        <w:rPr>
          <w:rFonts w:cs="Times New Roman"/>
        </w:rPr>
        <w:t>T</w:t>
      </w:r>
      <w:r w:rsidRPr="00E26080" w:rsidR="002313AB">
        <w:rPr>
          <w:rFonts w:cs="Times New Roman"/>
        </w:rPr>
        <w:t xml:space="preserve">he NGS platform and </w:t>
      </w:r>
      <w:r>
        <w:rPr>
          <w:rFonts w:cs="Times New Roman"/>
        </w:rPr>
        <w:t>existing</w:t>
      </w:r>
      <w:r w:rsidRPr="00E26080" w:rsidR="002313AB">
        <w:rPr>
          <w:rFonts w:cs="Times New Roman"/>
        </w:rPr>
        <w:t xml:space="preserve"> differentiation flowchart </w:t>
      </w:r>
      <w:r w:rsidR="000F34B2">
        <w:rPr>
          <w:rFonts w:cs="Times New Roman"/>
        </w:rPr>
        <w:fldChar w:fldCharType="begin"/>
      </w:r>
      <w:r w:rsidR="000F34B2">
        <w:rPr>
          <w:rFonts w:cs="Times New Roman"/>
        </w:rPr>
        <w:instrText xml:space="preserve"> ADDIN EN.CITE &lt;EndNote&gt;&lt;Cite&gt;&lt;Author&gt;Cheng&lt;/Author&gt;&lt;Year&gt;2024&lt;/Year&gt;&lt;IDText&gt;The development of a next-generation sequencing panel targeting cannabinoid synthase genes to distinguish between marijuana and hemp&lt;/IDText&gt;&lt;DisplayText&gt;(26)&lt;/DisplayText&gt;&lt;record&gt;&lt;dates&gt;&lt;pub-dates&gt;&lt;date&gt;May&lt;/date&gt;&lt;/pub-dates&gt;&lt;year&gt;2024&lt;/year&gt;&lt;/dates&gt;&lt;keywords&gt;&lt;keyword&gt;*Cannabis/genetics/chemistry/enzymology&lt;/keyword&gt;&lt;keyword&gt;*High-Throughput Nucleotide Sequencing/methods&lt;/keyword&gt;&lt;keyword&gt;Dronabinol/analysis&lt;/keyword&gt;&lt;keyword&gt;DNA, Plant/genetics/analysis&lt;/keyword&gt;&lt;keyword&gt;Cannabinoids/analysis/metabolism&lt;/keyword&gt;&lt;keyword&gt;Intramolecular Oxidoreductases&lt;/keyword&gt;&lt;keyword&gt;hemp&lt;/keyword&gt;&lt;keyword&gt;marijuana&lt;/keyword&gt;&lt;keyword&gt;next‐generation sequencing&lt;/keyword&gt;&lt;keyword&gt;pseudogenes&lt;/keyword&gt;&lt;keyword&gt;synthase genes&lt;/keyword&gt;&lt;/keywords&gt;&lt;isbn&gt;0173-0835&lt;/isbn&gt;&lt;titles&gt;&lt;title&gt;The development of a next-generation sequencing panel targeting cannabinoid synthase genes to distinguish between marijuana and hemp&lt;/title&gt;&lt;secondary-title&gt;Electrophoresis&lt;/secondary-title&gt;&lt;/titles&gt;&lt;pages&gt;948-957&lt;/pages&gt;&lt;number&gt;9-10&lt;/number&gt;&lt;contributors&gt;&lt;authors&gt;&lt;author&gt;Cheng, Y. C.&lt;/author&gt;&lt;author&gt;Houston, R.&lt;/author&gt;&lt;/authors&gt;&lt;/contributors&gt;&lt;edition&gt;20240207&lt;/edition&gt;&lt;language&gt;eng&lt;/language&gt;&lt;added-date format="utc"&gt;1716661984&lt;/added-date&gt;&lt;ref-type name="Journal Article"&gt;17&lt;/ref-type&gt;&lt;auth-address&gt;Department of Forensic Science, Sam Houston State University, Huntsville, Texas, USA.&lt;/auth-address&gt;&lt;remote-database-provider&gt;NLM&lt;/remote-database-provider&gt;&lt;rec-number&gt;900&lt;/rec-number&gt;&lt;last-updated-date format="utc"&gt;1716661984&lt;/last-updated-date&gt;&lt;accession-num&gt;38326083&lt;/accession-num&gt;&lt;electronic-resource-num&gt;10.1002/elps.202300233&lt;/electronic-resource-num&gt;&lt;volume&gt;45&lt;/volume&gt;&lt;/record&gt;&lt;/Cite&gt;&lt;/EndNote&gt;</w:instrText>
      </w:r>
      <w:r w:rsidR="000F34B2">
        <w:rPr>
          <w:rFonts w:cs="Times New Roman"/>
        </w:rPr>
        <w:fldChar w:fldCharType="separate"/>
      </w:r>
      <w:r w:rsidR="000F34B2">
        <w:rPr>
          <w:rFonts w:cs="Times New Roman"/>
          <w:noProof/>
        </w:rPr>
        <w:t>(26)</w:t>
      </w:r>
      <w:r w:rsidR="000F34B2">
        <w:rPr>
          <w:rFonts w:cs="Times New Roman"/>
        </w:rPr>
        <w:fldChar w:fldCharType="end"/>
      </w:r>
      <w:r w:rsidRPr="001B488E" w:rsidR="002313AB">
        <w:rPr>
          <w:rFonts w:cs="Times New Roman"/>
        </w:rPr>
        <w:t>,</w:t>
      </w:r>
      <w:r>
        <w:rPr>
          <w:rFonts w:cs="Times New Roman"/>
        </w:rPr>
        <w:t xml:space="preserve"> while effective, may</w:t>
      </w:r>
      <w:r w:rsidRPr="00E26080" w:rsidR="002313AB">
        <w:rPr>
          <w:rFonts w:cs="Times New Roman"/>
        </w:rPr>
        <w:t xml:space="preserve"> not be cost-effective </w:t>
      </w:r>
      <w:r w:rsidRPr="00503127" w:rsidR="00503127">
        <w:rPr>
          <w:rFonts w:cs="Times New Roman"/>
        </w:rPr>
        <w:t>for analyzing case work samples in crime laboratories</w:t>
      </w:r>
      <w:r w:rsidRPr="00E26080" w:rsidR="002313AB">
        <w:rPr>
          <w:rFonts w:cs="Times New Roman"/>
        </w:rPr>
        <w:t xml:space="preserve">. Therefore, this study aimed to develop two rapid </w:t>
      </w:r>
      <w:r w:rsidRPr="00E26080" w:rsidR="002313AB">
        <w:rPr>
          <w:rFonts w:cs="Times New Roman"/>
        </w:rPr>
        <w:t xml:space="preserve">genotyping assays: a </w:t>
      </w:r>
      <w:r w:rsidR="002313AB">
        <w:rPr>
          <w:rFonts w:cs="Times New Roman"/>
        </w:rPr>
        <w:t>capillary electrophoresis (</w:t>
      </w:r>
      <w:r w:rsidRPr="00E26080" w:rsidR="002313AB">
        <w:rPr>
          <w:rFonts w:cs="Times New Roman"/>
        </w:rPr>
        <w:t>CE</w:t>
      </w:r>
      <w:r w:rsidR="002313AB">
        <w:rPr>
          <w:rFonts w:cs="Times New Roman"/>
        </w:rPr>
        <w:t>)</w:t>
      </w:r>
      <w:r w:rsidRPr="00E26080" w:rsidR="002313AB">
        <w:rPr>
          <w:rFonts w:cs="Times New Roman"/>
        </w:rPr>
        <w:t xml:space="preserve">-based </w:t>
      </w:r>
      <w:proofErr w:type="spellStart"/>
      <w:r w:rsidRPr="00C26B18" w:rsidR="002313AB">
        <w:rPr>
          <w:rFonts w:cs="Times New Roman"/>
        </w:rPr>
        <w:t>SNaPshot</w:t>
      </w:r>
      <w:r w:rsidRPr="00C26B18" w:rsidR="002313AB">
        <w:rPr>
          <w:rFonts w:cs="Times New Roman"/>
          <w:vertAlign w:val="superscript"/>
        </w:rPr>
        <w:t>TM</w:t>
      </w:r>
      <w:proofErr w:type="spellEnd"/>
      <w:r w:rsidRPr="00E26080" w:rsidR="002313AB">
        <w:rPr>
          <w:rFonts w:cs="Times New Roman"/>
        </w:rPr>
        <w:t xml:space="preserve"> assay and a </w:t>
      </w:r>
      <w:r w:rsidR="002313AB">
        <w:rPr>
          <w:rFonts w:cs="Times New Roman"/>
        </w:rPr>
        <w:t>polymerase chain reaction (</w:t>
      </w:r>
      <w:r w:rsidRPr="00E26080" w:rsidR="002313AB">
        <w:rPr>
          <w:rFonts w:cs="Times New Roman"/>
        </w:rPr>
        <w:t>PCR</w:t>
      </w:r>
      <w:r w:rsidR="002313AB">
        <w:rPr>
          <w:rFonts w:cs="Times New Roman"/>
        </w:rPr>
        <w:t>)</w:t>
      </w:r>
      <w:r w:rsidRPr="00E26080" w:rsidR="002313AB">
        <w:rPr>
          <w:rFonts w:cs="Times New Roman"/>
        </w:rPr>
        <w:t xml:space="preserve">-based TaqMan real-time PCR assay, targeting the SNPs and gene expression markers identified in the differentiation flowchart. </w:t>
      </w:r>
      <w:r w:rsidRPr="00C44385" w:rsidR="002313AB">
        <w:rPr>
          <w:rFonts w:cs="Times New Roman"/>
        </w:rPr>
        <w:t xml:space="preserve">Compared to the traditional forensic laboratory Short Tandem Repeat (STR) workflow </w:t>
      </w:r>
      <w:r w:rsidRPr="00C44385" w:rsidR="002313AB">
        <w:rPr>
          <w:rFonts w:cs="Times New Roman"/>
        </w:rPr>
        <w:fldChar w:fldCharType="begin"/>
      </w:r>
      <w:r w:rsidR="000F34B2">
        <w:rPr>
          <w:rFonts w:cs="Times New Roman"/>
        </w:rPr>
        <w:instrText xml:space="preserve"> ADDIN EN.CITE &lt;EndNote&gt;&lt;Cite&gt;&lt;Author&gt;Nwawuba Stanley&lt;/Author&gt;&lt;Year&gt;2020&lt;/Year&gt;&lt;IDText&gt;Forensic DNA Profiling: Autosomal Short Tandem Repeat as a Prominent Marker in Crime Investigation&lt;/IDText&gt;&lt;DisplayText&gt;(27)&lt;/DisplayText&gt;&lt;record&gt;&lt;dates&gt;&lt;pub-dates&gt;&lt;date&gt;Jul&lt;/date&gt;&lt;/pub-dates&gt;&lt;year&gt;2020&lt;/year&gt;&lt;/dates&gt;&lt;keywords&gt;&lt;keyword&gt;DNA database&lt;/keyword&gt;&lt;keyword&gt;DNA profiling&lt;/keyword&gt;&lt;keyword&gt;forensic DNA profiling&lt;/keyword&gt;&lt;keyword&gt;forensic genetics&lt;/keyword&gt;&lt;keyword&gt;short tandem repeat typing&lt;/keyword&gt;&lt;/keywords&gt;&lt;isbn&gt;1394-195X (Print)&amp;#xD;1394-195x&lt;/isbn&gt;&lt;custom2&gt;PMC7444828&lt;/custom2&gt;&lt;custom1&gt;Conflict of Interest None.&lt;/custom1&gt;&lt;titles&gt;&lt;title&gt;Forensic DNA Profiling: Autosomal Short Tandem Repeat as a Prominent Marker in Crime Investigation&lt;/title&gt;&lt;secondary-title&gt;Malays J Med Sci&lt;/secondary-title&gt;&lt;/titles&gt;&lt;pages&gt;22-35&lt;/pages&gt;&lt;number&gt;4&lt;/number&gt;&lt;contributors&gt;&lt;authors&gt;&lt;author&gt;Nwawuba Stanley, U.&lt;/author&gt;&lt;author&gt;Mohammed Khadija, A.&lt;/author&gt;&lt;author&gt;Bukola, A. T.&lt;/author&gt;&lt;author&gt;Omusi Precious, I.&lt;/author&gt;&lt;author&gt;Ayevbuomwan Davidson, E.&lt;/author&gt;&lt;/authors&gt;&lt;/contributors&gt;&lt;edition&gt;20200819&lt;/edition&gt;&lt;language&gt;eng&lt;/language&gt;&lt;added-date format="utc"&gt;1696284634&lt;/added-date&gt;&lt;ref-type name="Journal Article"&gt;17&lt;/ref-type&gt;&lt;auth-address&gt;Centre for Forensic Programmes and DNA Studies, University of Benin, Benin City, Nigeria.&amp;#xD;Molecular Drug Metabolism and Toxicology, Department of Biochemistry, College of Medicine, University of Ibadan, Ibadan, Oyo State, Nigeria.&amp;#xD;Defence Headquarters Garrison, Abuja, Nigeria.&amp;#xD;Department of Medical Laboratory Science, College of Medicine, University of Benin, Benin City, Nigeria.&amp;#xD;Department of Biochemistry, Faculty of Life Sciences, University of Benin, Benin City, Nigeria.&lt;/auth-address&gt;&lt;remote-database-provider&gt;NLM&lt;/remote-database-provider&gt;&lt;rec-number&gt;782&lt;/rec-number&gt;&lt;last-updated-date format="utc"&gt;1696284634&lt;/last-updated-date&gt;&lt;accession-num&gt;32863743&lt;/accession-num&gt;&lt;electronic-resource-num&gt;10.21315/mjms2020.27.4.3&lt;/electronic-resource-num&gt;&lt;volume&gt;27&lt;/volume&gt;&lt;/record&gt;&lt;/Cite&gt;&lt;/EndNote&gt;</w:instrText>
      </w:r>
      <w:r w:rsidRPr="00C44385" w:rsidR="002313AB">
        <w:rPr>
          <w:rFonts w:cs="Times New Roman"/>
        </w:rPr>
        <w:fldChar w:fldCharType="separate"/>
      </w:r>
      <w:r w:rsidR="000F34B2">
        <w:rPr>
          <w:rFonts w:cs="Times New Roman"/>
          <w:noProof/>
        </w:rPr>
        <w:t>(27)</w:t>
      </w:r>
      <w:r w:rsidRPr="00C44385" w:rsidR="002313AB">
        <w:rPr>
          <w:rFonts w:cs="Times New Roman"/>
        </w:rPr>
        <w:fldChar w:fldCharType="end"/>
      </w:r>
      <w:r w:rsidRPr="00C44385" w:rsidR="002313AB">
        <w:rPr>
          <w:rFonts w:cs="Times New Roman"/>
        </w:rPr>
        <w:t xml:space="preserve">, the </w:t>
      </w:r>
      <w:proofErr w:type="spellStart"/>
      <w:r w:rsidRPr="00C44385" w:rsidR="002313AB">
        <w:rPr>
          <w:rFonts w:cs="Times New Roman"/>
        </w:rPr>
        <w:t>SNaPshot</w:t>
      </w:r>
      <w:r w:rsidRPr="00C44385" w:rsidR="002313AB">
        <w:rPr>
          <w:rFonts w:cs="Times New Roman"/>
          <w:vertAlign w:val="superscript"/>
        </w:rPr>
        <w:t>TM</w:t>
      </w:r>
      <w:proofErr w:type="spellEnd"/>
      <w:r w:rsidRPr="00C44385" w:rsidR="002313AB">
        <w:rPr>
          <w:rFonts w:cs="Times New Roman"/>
        </w:rPr>
        <w:t xml:space="preserve"> assay requires no additional instrumentation </w:t>
      </w:r>
      <w:r w:rsidR="006854F0">
        <w:rPr>
          <w:rFonts w:cs="Times New Roman"/>
        </w:rPr>
        <w:t>and</w:t>
      </w:r>
      <w:r w:rsidRPr="00C44385" w:rsidR="002313AB">
        <w:rPr>
          <w:rFonts w:cs="Times New Roman"/>
        </w:rPr>
        <w:t xml:space="preserve"> the q-PCR assay yields result with only extraction and quantitation instrument.</w:t>
      </w:r>
      <w:r w:rsidR="002313AB">
        <w:rPr>
          <w:rFonts w:cs="Times New Roman"/>
        </w:rPr>
        <w:t xml:space="preserve"> </w:t>
      </w:r>
      <w:r w:rsidRPr="00E26080" w:rsidR="002313AB">
        <w:rPr>
          <w:rFonts w:cs="Times New Roman"/>
        </w:rPr>
        <w:t xml:space="preserve">The </w:t>
      </w:r>
      <w:proofErr w:type="spellStart"/>
      <w:r w:rsidRPr="00C26B18" w:rsidR="002313AB">
        <w:rPr>
          <w:rFonts w:cs="Times New Roman"/>
        </w:rPr>
        <w:t>SNaPshot</w:t>
      </w:r>
      <w:r w:rsidRPr="00C26B18" w:rsidR="002313AB">
        <w:rPr>
          <w:rFonts w:cs="Times New Roman"/>
          <w:vertAlign w:val="superscript"/>
        </w:rPr>
        <w:t>TM</w:t>
      </w:r>
      <w:proofErr w:type="spellEnd"/>
      <w:r w:rsidRPr="00E26080" w:rsidR="002313AB">
        <w:rPr>
          <w:rFonts w:cs="Times New Roman"/>
        </w:rPr>
        <w:t xml:space="preserve"> assay, utilizing Life Technologies’ </w:t>
      </w:r>
      <w:proofErr w:type="spellStart"/>
      <w:r w:rsidRPr="00C26B18" w:rsidR="002313AB">
        <w:rPr>
          <w:rFonts w:cs="Times New Roman"/>
        </w:rPr>
        <w:t>SNaPshot</w:t>
      </w:r>
      <w:r w:rsidRPr="00C26B18" w:rsidR="002313AB">
        <w:rPr>
          <w:rFonts w:cs="Times New Roman"/>
          <w:vertAlign w:val="superscript"/>
        </w:rPr>
        <w:t>TM</w:t>
      </w:r>
      <w:proofErr w:type="spellEnd"/>
      <w:r w:rsidRPr="00E26080" w:rsidR="002313AB">
        <w:rPr>
          <w:rFonts w:cs="Times New Roman"/>
        </w:rPr>
        <w:t xml:space="preserve"> kit </w:t>
      </w:r>
      <w:r w:rsidRPr="00BA0A76" w:rsidR="002313AB">
        <w:rPr>
          <w:rFonts w:cs="Times New Roman"/>
        </w:rPr>
        <w:t>(ABI PRISM</w:t>
      </w:r>
      <w:r w:rsidRPr="001D7389" w:rsidR="002313AB">
        <w:rPr>
          <w:rFonts w:cs="Times New Roman"/>
          <w:vertAlign w:val="superscript"/>
        </w:rPr>
        <w:t>®</w:t>
      </w:r>
      <w:r w:rsidRPr="00BA0A76" w:rsidR="002313AB">
        <w:rPr>
          <w:rFonts w:cs="Times New Roman"/>
        </w:rPr>
        <w:t xml:space="preserve"> </w:t>
      </w:r>
      <w:proofErr w:type="spellStart"/>
      <w:r w:rsidRPr="00BA0A76" w:rsidR="002313AB">
        <w:rPr>
          <w:rFonts w:cs="Times New Roman"/>
        </w:rPr>
        <w:t>SNaPshot</w:t>
      </w:r>
      <w:r w:rsidRPr="00BA0A76" w:rsidR="002313AB">
        <w:rPr>
          <w:rFonts w:cs="Times New Roman"/>
          <w:vertAlign w:val="superscript"/>
        </w:rPr>
        <w:t>TM</w:t>
      </w:r>
      <w:proofErr w:type="spellEnd"/>
      <w:r w:rsidRPr="00BA0A76" w:rsidR="002313AB">
        <w:rPr>
          <w:rFonts w:cs="Times New Roman"/>
        </w:rPr>
        <w:t xml:space="preserve"> Multiplex Kit</w:t>
      </w:r>
      <w:r w:rsidR="002313AB">
        <w:rPr>
          <w:rFonts w:cs="Times New Roman"/>
        </w:rPr>
        <w:t xml:space="preserve"> </w:t>
      </w:r>
      <w:r w:rsidR="002313AB">
        <w:rPr>
          <w:rFonts w:cs="Times New Roman"/>
        </w:rPr>
        <w:fldChar w:fldCharType="begin"/>
      </w:r>
      <w:r w:rsidR="000F34B2">
        <w:rPr>
          <w:rFonts w:cs="Times New Roman"/>
        </w:rPr>
        <w:instrText xml:space="preserve"> ADDIN EN.CITE &lt;EndNote&gt;&lt;Cite&gt;&lt;Year&gt;2010&lt;/Year&gt;&lt;IDText&gt;ABI PRISM® SNaPshot™Multiplex Kit Protocol 4323357b&lt;/IDText&gt;&lt;DisplayText&gt;(28)&lt;/DisplayText&gt;&lt;record&gt;&lt;titles&gt;&lt;title&gt;ABI PRISM® SNaPshot™Multiplex Kit Protocol 4323357b&lt;/title&gt;&lt;/titles&gt;&lt;added-date format="utc"&gt;1573612035&lt;/added-date&gt;&lt;pub-location&gt;Thermo Fisher Scientific, South San Francisco, CA&lt;/pub-location&gt;&lt;ref-type name="Report"&gt;27&lt;/ref-type&gt;&lt;dates&gt;&lt;year&gt;2010&lt;/year&gt;&lt;/dates&gt;&lt;rec-number&gt;108&lt;/rec-number&gt;&lt;last-updated-date format="utc"&gt;1573612063&lt;/last-updated-date&gt;&lt;/record&gt;&lt;/Cite&gt;&lt;/EndNote&gt;</w:instrText>
      </w:r>
      <w:r w:rsidR="002313AB">
        <w:rPr>
          <w:rFonts w:cs="Times New Roman"/>
        </w:rPr>
        <w:fldChar w:fldCharType="separate"/>
      </w:r>
      <w:r w:rsidR="000F34B2">
        <w:rPr>
          <w:rFonts w:cs="Times New Roman"/>
          <w:noProof/>
        </w:rPr>
        <w:t>(28)</w:t>
      </w:r>
      <w:r w:rsidR="002313AB">
        <w:rPr>
          <w:rFonts w:cs="Times New Roman"/>
        </w:rPr>
        <w:fldChar w:fldCharType="end"/>
      </w:r>
      <w:r w:rsidRPr="00E26080" w:rsidR="002313AB">
        <w:rPr>
          <w:rFonts w:cs="Times New Roman"/>
        </w:rPr>
        <w:t>), employs a single-base extension (SBE) reaction and detects the resulting dye-labeled SBE products through CE</w:t>
      </w:r>
      <w:r w:rsidRPr="003D4EC6" w:rsidR="003D4EC6">
        <w:rPr>
          <w:rFonts w:cs="Times New Roman"/>
        </w:rPr>
        <w:t xml:space="preserve">, providing simplified </w:t>
      </w:r>
      <w:r w:rsidR="009F61C7">
        <w:rPr>
          <w:rFonts w:cs="Times New Roman"/>
        </w:rPr>
        <w:t xml:space="preserve">multiplex </w:t>
      </w:r>
      <w:r w:rsidRPr="003D4EC6" w:rsidR="003D4EC6">
        <w:rPr>
          <w:rFonts w:cs="Times New Roman"/>
        </w:rPr>
        <w:t>SNP</w:t>
      </w:r>
      <w:r w:rsidR="009F61C7">
        <w:rPr>
          <w:rFonts w:cs="Times New Roman"/>
        </w:rPr>
        <w:t>s</w:t>
      </w:r>
      <w:r w:rsidRPr="003D4EC6" w:rsidR="003D4EC6">
        <w:rPr>
          <w:rFonts w:cs="Times New Roman"/>
        </w:rPr>
        <w:t xml:space="preserve"> typing and cost-effective workflow</w:t>
      </w:r>
      <w:r w:rsidR="009F61C7">
        <w:rPr>
          <w:rFonts w:cs="Times New Roman"/>
        </w:rPr>
        <w:t xml:space="preserve"> </w:t>
      </w:r>
      <w:r w:rsidR="002313AB">
        <w:rPr>
          <w:rFonts w:cs="Times New Roman"/>
        </w:rPr>
        <w:fldChar w:fldCharType="begin">
          <w:fldData xml:space="preserve">PEVuZE5vdGU+PENpdGU+PEF1dGhvcj5Gb25kZXZpbGE8L0F1dGhvcj48WWVhcj4yMDE3PC9ZZWFy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</w:fldData>
        </w:fldChar>
      </w:r>
      <w:r w:rsidR="000F34B2">
        <w:rPr>
          <w:rFonts w:cs="Times New Roman"/>
        </w:rPr>
        <w:instrText xml:space="preserve"> ADDIN EN.CITE </w:instrText>
      </w:r>
      <w:r w:rsidR="000F34B2">
        <w:rPr>
          <w:rFonts w:cs="Times New Roman"/>
        </w:rPr>
        <w:fldChar w:fldCharType="begin">
          <w:fldData xml:space="preserve">PEVuZE5vdGU+PENpdGU+PEF1dGhvcj5Gb25kZXZpbGE8L0F1dGhvcj48WWVhcj4yMDE3PC9ZZWFy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</w:fldData>
        </w:fldChar>
      </w:r>
      <w:r w:rsidR="000F34B2">
        <w:rPr>
          <w:rFonts w:cs="Times New Roman"/>
        </w:rPr>
        <w:instrText xml:space="preserve"> ADDIN EN.CITE.DATA </w:instrText>
      </w:r>
      <w:r w:rsidR="000F34B2">
        <w:rPr>
          <w:rFonts w:cs="Times New Roman"/>
        </w:rPr>
      </w:r>
      <w:r w:rsidR="000F34B2">
        <w:rPr>
          <w:rFonts w:cs="Times New Roman"/>
        </w:rPr>
        <w:fldChar w:fldCharType="end"/>
      </w:r>
      <w:r w:rsidR="002313AB">
        <w:rPr>
          <w:rFonts w:cs="Times New Roman"/>
        </w:rPr>
      </w:r>
      <w:r w:rsidR="002313AB">
        <w:rPr>
          <w:rFonts w:cs="Times New Roman"/>
        </w:rPr>
        <w:fldChar w:fldCharType="separate"/>
      </w:r>
      <w:r w:rsidR="000F34B2">
        <w:rPr>
          <w:rFonts w:cs="Times New Roman"/>
          <w:noProof/>
        </w:rPr>
        <w:t>(29)</w:t>
      </w:r>
      <w:r w:rsidR="002313AB">
        <w:rPr>
          <w:rFonts w:cs="Times New Roman"/>
        </w:rPr>
        <w:fldChar w:fldCharType="end"/>
      </w:r>
      <w:r w:rsidRPr="00E26080" w:rsidR="002313AB">
        <w:rPr>
          <w:rFonts w:cs="Times New Roman"/>
        </w:rPr>
        <w:t xml:space="preserve">. Similarly, the real-time PCR assay </w:t>
      </w:r>
      <w:r w:rsidRPr="00BD1F5A" w:rsidR="00BD1F5A">
        <w:rPr>
          <w:rFonts w:cs="Times New Roman"/>
        </w:rPr>
        <w:t>offers high efficiency and simplicity</w:t>
      </w:r>
      <w:r w:rsidRPr="00E26080" w:rsidR="002313AB">
        <w:rPr>
          <w:rFonts w:cs="Times New Roman"/>
        </w:rPr>
        <w:t xml:space="preserve">, gaining prominence in forensic applications such as species and body fluid identification </w:t>
      </w:r>
      <w:r w:rsidR="002313AB">
        <w:rPr>
          <w:rFonts w:cs="Times New Roman"/>
        </w:rPr>
        <w:fldChar w:fldCharType="begin">
          <w:fldData xml:space="preserve">PEVuZE5vdGU+PENpdGU+PEF1dGhvcj5KYXdoYXJpPC9BdXRob3I+PFllYXI+MjAxNTwvWWVhcj48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</w:fldData>
        </w:fldChar>
      </w:r>
      <w:r w:rsidR="000F34B2">
        <w:rPr>
          <w:rFonts w:cs="Times New Roman"/>
        </w:rPr>
        <w:instrText xml:space="preserve"> ADDIN EN.CITE </w:instrText>
      </w:r>
      <w:r w:rsidR="000F34B2">
        <w:rPr>
          <w:rFonts w:cs="Times New Roman"/>
        </w:rPr>
        <w:fldChar w:fldCharType="begin">
          <w:fldData xml:space="preserve">PEVuZE5vdGU+PENpdGU+PEF1dGhvcj5KYXdoYXJpPC9BdXRob3I+PFllYXI+MjAxNTwvWWVhcj48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</w:fldData>
        </w:fldChar>
      </w:r>
      <w:r w:rsidR="000F34B2">
        <w:rPr>
          <w:rFonts w:cs="Times New Roman"/>
        </w:rPr>
        <w:instrText xml:space="preserve"> ADDIN EN.CITE.DATA </w:instrText>
      </w:r>
      <w:r w:rsidR="000F34B2">
        <w:rPr>
          <w:rFonts w:cs="Times New Roman"/>
        </w:rPr>
      </w:r>
      <w:r w:rsidR="000F34B2">
        <w:rPr>
          <w:rFonts w:cs="Times New Roman"/>
        </w:rPr>
        <w:fldChar w:fldCharType="end"/>
      </w:r>
      <w:r w:rsidR="002313AB">
        <w:rPr>
          <w:rFonts w:cs="Times New Roman"/>
        </w:rPr>
      </w:r>
      <w:r w:rsidR="002313AB">
        <w:rPr>
          <w:rFonts w:cs="Times New Roman"/>
        </w:rPr>
        <w:fldChar w:fldCharType="separate"/>
      </w:r>
      <w:r w:rsidR="000F34B2">
        <w:rPr>
          <w:rFonts w:cs="Times New Roman"/>
          <w:noProof/>
        </w:rPr>
        <w:t>(30-32)</w:t>
      </w:r>
      <w:r w:rsidR="002313AB">
        <w:rPr>
          <w:rFonts w:cs="Times New Roman"/>
        </w:rPr>
        <w:fldChar w:fldCharType="end"/>
      </w:r>
      <w:r w:rsidRPr="00E26080" w:rsidR="002313AB">
        <w:rPr>
          <w:rFonts w:cs="Times New Roman"/>
        </w:rPr>
        <w:t xml:space="preserve">. Multiplex real-time PCR, utilizing TaqMan chemistry, provides high sensitivity in duplex reactions and serves as a valuable alternative to traditional PCR methods relying on sequence-specific probes </w:t>
      </w:r>
      <w:r w:rsidR="002313AB">
        <w:rPr>
          <w:rFonts w:cs="Times New Roman"/>
        </w:rPr>
        <w:fldChar w:fldCharType="begin">
          <w:fldData xml:space="preserve">PEVuZE5vdGU+PENpdGU+PEF1dGhvcj5EZWVwYWs8L0F1dGhvcj48WWVhcj4yMDA3PC9ZZWFyPjxJ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</w:fldData>
        </w:fldChar>
      </w:r>
      <w:r w:rsidR="000F34B2">
        <w:rPr>
          <w:rFonts w:cs="Times New Roman"/>
        </w:rPr>
        <w:instrText xml:space="preserve"> ADDIN EN.CITE </w:instrText>
      </w:r>
      <w:r w:rsidR="000F34B2">
        <w:rPr>
          <w:rFonts w:cs="Times New Roman"/>
        </w:rPr>
        <w:fldChar w:fldCharType="begin">
          <w:fldData xml:space="preserve">PEVuZE5vdGU+PENpdGU+PEF1dGhvcj5EZWVwYWs8L0F1dGhvcj48WWVhcj4yMDA3PC9ZZWFyPjxJ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</w:fldData>
        </w:fldChar>
      </w:r>
      <w:r w:rsidR="000F34B2">
        <w:rPr>
          <w:rFonts w:cs="Times New Roman"/>
        </w:rPr>
        <w:instrText xml:space="preserve"> ADDIN EN.CITE.DATA </w:instrText>
      </w:r>
      <w:r w:rsidR="000F34B2">
        <w:rPr>
          <w:rFonts w:cs="Times New Roman"/>
        </w:rPr>
      </w:r>
      <w:r w:rsidR="000F34B2">
        <w:rPr>
          <w:rFonts w:cs="Times New Roman"/>
        </w:rPr>
        <w:fldChar w:fldCharType="end"/>
      </w:r>
      <w:r w:rsidR="002313AB">
        <w:rPr>
          <w:rFonts w:cs="Times New Roman"/>
        </w:rPr>
      </w:r>
      <w:r w:rsidR="002313AB">
        <w:rPr>
          <w:rFonts w:cs="Times New Roman"/>
        </w:rPr>
        <w:fldChar w:fldCharType="separate"/>
      </w:r>
      <w:r w:rsidR="000F34B2">
        <w:rPr>
          <w:rFonts w:cs="Times New Roman"/>
          <w:noProof/>
        </w:rPr>
        <w:t>(33, 34)</w:t>
      </w:r>
      <w:r w:rsidR="002313AB">
        <w:rPr>
          <w:rFonts w:cs="Times New Roman"/>
        </w:rPr>
        <w:fldChar w:fldCharType="end"/>
      </w:r>
      <w:r w:rsidRPr="00E26080" w:rsidR="002313AB">
        <w:rPr>
          <w:rFonts w:cs="Times New Roman"/>
        </w:rPr>
        <w:t xml:space="preserve">. In this </w:t>
      </w:r>
      <w:r w:rsidRPr="00224206" w:rsidR="002313AB">
        <w:rPr>
          <w:rFonts w:cs="Times New Roman"/>
        </w:rPr>
        <w:t xml:space="preserve">study, both assays were designed using the differentiation flowchart and markers proposed in the previous </w:t>
      </w:r>
      <w:r w:rsidR="003A6631">
        <w:rPr>
          <w:rFonts w:cs="Times New Roman"/>
        </w:rPr>
        <w:t xml:space="preserve">study </w:t>
      </w:r>
      <w:r w:rsidR="000F34B2">
        <w:rPr>
          <w:rFonts w:cs="Times New Roman"/>
        </w:rPr>
        <w:fldChar w:fldCharType="begin"/>
      </w:r>
      <w:r w:rsidR="000F34B2">
        <w:rPr>
          <w:rFonts w:cs="Times New Roman"/>
        </w:rPr>
        <w:instrText xml:space="preserve"> ADDIN EN.CITE &lt;EndNote&gt;&lt;Cite&gt;&lt;Author&gt;Cheng&lt;/Author&gt;&lt;Year&gt;2024&lt;/Year&gt;&lt;IDText&gt;The development of a next-generation sequencing panel targeting cannabinoid synthase genes to distinguish between marijuana and hemp&lt;/IDText&gt;&lt;DisplayText&gt;(26)&lt;/DisplayText&gt;&lt;record&gt;&lt;dates&gt;&lt;pub-dates&gt;&lt;date&gt;May&lt;/date&gt;&lt;/pub-dates&gt;&lt;year&gt;2024&lt;/year&gt;&lt;/dates&gt;&lt;keywords&gt;&lt;keyword&gt;*Cannabis/genetics/chemistry/enzymology&lt;/keyword&gt;&lt;keyword&gt;*High-Throughput Nucleotide Sequencing/methods&lt;/keyword&gt;&lt;keyword&gt;Dronabinol/analysis&lt;/keyword&gt;&lt;keyword&gt;DNA, Plant/genetics/analysis&lt;/keyword&gt;&lt;keyword&gt;Cannabinoids/analysis/metabolism&lt;/keyword&gt;&lt;keyword&gt;Intramolecular Oxidoreductases&lt;/keyword&gt;&lt;keyword&gt;hemp&lt;/keyword&gt;&lt;keyword&gt;marijuana&lt;/keyword&gt;&lt;keyword&gt;next‐generation sequencing&lt;/keyword&gt;&lt;keyword&gt;pseudogenes&lt;/keyword&gt;&lt;keyword&gt;synthase genes&lt;/keyword&gt;&lt;/keywords&gt;&lt;isbn&gt;0173-0835&lt;/isbn&gt;&lt;titles&gt;&lt;title&gt;The development of a next-generation sequencing panel targeting cannabinoid synthase genes to distinguish between marijuana and hemp&lt;/title&gt;&lt;secondary-title&gt;Electrophoresis&lt;/secondary-title&gt;&lt;/titles&gt;&lt;pages&gt;948-957&lt;/pages&gt;&lt;number&gt;9-10&lt;/number&gt;&lt;contributors&gt;&lt;authors&gt;&lt;author&gt;Cheng, Y. C.&lt;/author&gt;&lt;author&gt;Houston, R.&lt;/author&gt;&lt;/authors&gt;&lt;/contributors&gt;&lt;edition&gt;20240207&lt;/edition&gt;&lt;language&gt;eng&lt;/language&gt;&lt;added-date format="utc"&gt;1716661984&lt;/added-date&gt;&lt;ref-type name="Journal Article"&gt;17&lt;/ref-type&gt;&lt;auth-address&gt;Department of Forensic Science, Sam Houston State University, Huntsville, Texas, USA.&lt;/auth-address&gt;&lt;remote-database-provider&gt;NLM&lt;/remote-database-provider&gt;&lt;rec-number&gt;900&lt;/rec-number&gt;&lt;last-updated-date format="utc"&gt;1716661984&lt;/last-updated-date&gt;&lt;accession-num&gt;38326083&lt;/accession-num&gt;&lt;electronic-resource-num&gt;10.1002/elps.202300233&lt;/electronic-resource-num&gt;&lt;volume&gt;45&lt;/volume&gt;&lt;/record&gt;&lt;/Cite&gt;&lt;/EndNote&gt;</w:instrText>
      </w:r>
      <w:r w:rsidR="000F34B2">
        <w:rPr>
          <w:rFonts w:cs="Times New Roman"/>
        </w:rPr>
        <w:fldChar w:fldCharType="separate"/>
      </w:r>
      <w:r w:rsidR="000F34B2">
        <w:rPr>
          <w:rFonts w:cs="Times New Roman"/>
          <w:noProof/>
        </w:rPr>
        <w:t>(26)</w:t>
      </w:r>
      <w:r w:rsidR="000F34B2">
        <w:rPr>
          <w:rFonts w:cs="Times New Roman"/>
        </w:rPr>
        <w:fldChar w:fldCharType="end"/>
      </w:r>
      <w:r w:rsidRPr="00224206" w:rsidR="002313AB">
        <w:rPr>
          <w:rFonts w:cs="Times New Roman"/>
        </w:rPr>
        <w:t>.</w:t>
      </w:r>
      <w:r w:rsidRPr="00E26080" w:rsidR="002313AB">
        <w:rPr>
          <w:rFonts w:cs="Times New Roman"/>
        </w:rPr>
        <w:t xml:space="preserve"> Diverse </w:t>
      </w:r>
      <w:r w:rsidR="002313AB">
        <w:rPr>
          <w:rFonts w:cs="Times New Roman"/>
        </w:rPr>
        <w:t>c</w:t>
      </w:r>
      <w:r w:rsidRPr="004E7959" w:rsidR="002313AB">
        <w:rPr>
          <w:rFonts w:cs="Times New Roman"/>
        </w:rPr>
        <w:t>annabis</w:t>
      </w:r>
      <w:r w:rsidRPr="00E26080" w:rsidR="002313AB">
        <w:rPr>
          <w:rFonts w:cs="Times New Roman"/>
        </w:rPr>
        <w:t xml:space="preserve"> samples, including samples from various seized and medical marijuana sources outside the United States, will </w:t>
      </w:r>
      <w:r w:rsidR="002313AB">
        <w:rPr>
          <w:rFonts w:cs="Times New Roman"/>
        </w:rPr>
        <w:t>be genotyped using</w:t>
      </w:r>
      <w:r w:rsidRPr="00E26080" w:rsidR="002313AB">
        <w:rPr>
          <w:rFonts w:cs="Times New Roman"/>
        </w:rPr>
        <w:t xml:space="preserve"> these assays to ensure their reliability and applicability. The study will also assess the advantages and limitations of these assays, catering to crime lab</w:t>
      </w:r>
      <w:r w:rsidR="002313AB">
        <w:rPr>
          <w:rFonts w:cs="Times New Roman"/>
        </w:rPr>
        <w:t>oratories</w:t>
      </w:r>
      <w:r w:rsidRPr="00E26080" w:rsidR="002313AB">
        <w:rPr>
          <w:rFonts w:cs="Times New Roman"/>
        </w:rPr>
        <w:t xml:space="preserve"> with specific needs and available instrumentation, thereby assisting in the differentiation of hemp and marijuana.</w:t>
      </w:r>
    </w:p>
    <w:p w:rsidRPr="00050C6C" w:rsidR="00A625B5" w:rsidP="002313AB" w:rsidRDefault="00A625B5" w14:paraId="64DEB8A6" w14:textId="38DD3E9A">
      <w:pPr>
        <w:spacing w:line="240" w:lineRule="auto"/>
        <w:jc w:val="both"/>
        <w:rPr>
          <w:b/>
          <w:bCs/>
        </w:rPr>
      </w:pPr>
      <w:r w:rsidRPr="00050C6C">
        <w:rPr>
          <w:b/>
          <w:bCs/>
        </w:rPr>
        <w:t>Materials and methods</w:t>
      </w:r>
      <w:bookmarkEnd w:id="1"/>
    </w:p>
    <w:p w:rsidR="00B8755B" w:rsidP="00E63CCB" w:rsidRDefault="00B8755B" w14:paraId="0A738A91" w14:textId="77777777">
      <w:pPr>
        <w:spacing w:line="240" w:lineRule="auto"/>
        <w:jc w:val="both"/>
        <w:rPr>
          <w:b/>
          <w:bCs/>
        </w:rPr>
      </w:pPr>
      <w:r w:rsidRPr="00B8755B">
        <w:rPr>
          <w:b/>
          <w:bCs/>
        </w:rPr>
        <w:t>Sample collection, extraction, and quantification</w:t>
      </w:r>
    </w:p>
    <w:p w:rsidR="00CF4AA1" w:rsidP="008E399C" w:rsidRDefault="002313AB" w14:paraId="752EA83E" w14:textId="68723C4C">
      <w:pPr>
        <w:jc w:val="both"/>
      </w:pPr>
      <w:bookmarkStart w:name="_Hlk145668984" w:id="2"/>
      <w:r w:rsidRPr="000A6F0A">
        <w:rPr>
          <w:rFonts w:cs="Times New Roman"/>
          <w:i/>
          <w:iCs/>
        </w:rPr>
        <w:t>C. sativa</w:t>
      </w:r>
      <w:r w:rsidRPr="00E26080">
        <w:rPr>
          <w:rFonts w:cs="Times New Roman"/>
        </w:rPr>
        <w:t xml:space="preserve"> with known cannabinoid</w:t>
      </w:r>
      <w:r>
        <w:rPr>
          <w:rFonts w:cs="Times New Roman"/>
        </w:rPr>
        <w:t xml:space="preserve"> concentrations (Total THC, total CBD, and total CBC)</w:t>
      </w:r>
      <w:r w:rsidRPr="00E26080">
        <w:rPr>
          <w:rFonts w:cs="Times New Roman"/>
        </w:rPr>
        <w:t xml:space="preserve"> provided by National Institute on Drug Abuse (NIDA), National Institute of Standards and Technology (NIST), and the University of Kentucky served as reference materials for marijuana (n = 27) and hemp (</w:t>
      </w:r>
      <w:r>
        <w:rPr>
          <w:rFonts w:cs="Times New Roman"/>
        </w:rPr>
        <w:t>n</w:t>
      </w:r>
      <w:r w:rsidRPr="00E26080">
        <w:rPr>
          <w:rFonts w:cs="Times New Roman"/>
        </w:rPr>
        <w:t xml:space="preserve"> = 3). A total of forty-five commercial hemp samples were collected from diverse online vendors within the United States. Nineteen samples of CBD hemp flowers (n = 19) were procured, with origins spanning The Original Hemp Buds (OR </w:t>
      </w:r>
      <w:proofErr w:type="spellStart"/>
      <w:r w:rsidRPr="00E26080">
        <w:rPr>
          <w:rFonts w:cs="Times New Roman"/>
        </w:rPr>
        <w:t>or</w:t>
      </w:r>
      <w:proofErr w:type="spellEnd"/>
      <w:r w:rsidRPr="00E26080">
        <w:rPr>
          <w:rFonts w:cs="Times New Roman"/>
        </w:rPr>
        <w:t xml:space="preserve"> NY), CBD Hemp Direct situated (Las Vegas, NV), Industrial Hemp Farms (Denver, CO), and VAST Wellness Solutions (Dallas, TX). For CBG hemp flowers (</w:t>
      </w:r>
      <w:r>
        <w:rPr>
          <w:rFonts w:cs="Times New Roman"/>
        </w:rPr>
        <w:t>n</w:t>
      </w:r>
      <w:r w:rsidRPr="00E26080">
        <w:rPr>
          <w:rFonts w:cs="Times New Roman"/>
        </w:rPr>
        <w:t xml:space="preserve"> = 8), our sources included CBD Hemp Direct (Las Vegas, NV), Industrial Hemp Farms (Denver, CO), </w:t>
      </w:r>
      <w:proofErr w:type="spellStart"/>
      <w:r w:rsidRPr="00E26080">
        <w:rPr>
          <w:rFonts w:cs="Times New Roman"/>
        </w:rPr>
        <w:t>ATLRx</w:t>
      </w:r>
      <w:proofErr w:type="spellEnd"/>
      <w:r w:rsidRPr="00E26080">
        <w:rPr>
          <w:rFonts w:cs="Times New Roman"/>
        </w:rPr>
        <w:t xml:space="preserve"> Premium CBD Flower (Atlanta, GA), and VAST Wellness Solutions (Dallas, TX). Additionally, an array of other hemp strains, including Δ8-THC hemp (</w:t>
      </w:r>
      <w:r>
        <w:rPr>
          <w:rFonts w:cs="Times New Roman"/>
        </w:rPr>
        <w:t>n</w:t>
      </w:r>
      <w:r w:rsidRPr="00E26080">
        <w:rPr>
          <w:rFonts w:cs="Times New Roman"/>
        </w:rPr>
        <w:t xml:space="preserve"> = 8), Δ10-THC hemp (</w:t>
      </w:r>
      <w:r>
        <w:rPr>
          <w:rFonts w:cs="Times New Roman"/>
        </w:rPr>
        <w:t>n</w:t>
      </w:r>
      <w:r w:rsidRPr="00E26080">
        <w:rPr>
          <w:rFonts w:cs="Times New Roman"/>
        </w:rPr>
        <w:t xml:space="preserve"> = 1), THCO hemp (</w:t>
      </w:r>
      <w:r>
        <w:rPr>
          <w:rFonts w:cs="Times New Roman"/>
        </w:rPr>
        <w:t>n</w:t>
      </w:r>
      <w:r w:rsidRPr="00E26080">
        <w:rPr>
          <w:rFonts w:cs="Times New Roman"/>
        </w:rPr>
        <w:t xml:space="preserve"> = 3), and CBDV hemp (</w:t>
      </w:r>
      <w:r>
        <w:rPr>
          <w:rFonts w:cs="Times New Roman"/>
        </w:rPr>
        <w:t>n</w:t>
      </w:r>
      <w:r w:rsidRPr="00E26080">
        <w:rPr>
          <w:rFonts w:cs="Times New Roman"/>
        </w:rPr>
        <w:t xml:space="preserve"> = 1), were acquired from CBD Supply </w:t>
      </w:r>
      <w:proofErr w:type="spellStart"/>
      <w:r w:rsidRPr="00E26080">
        <w:rPr>
          <w:rFonts w:cs="Times New Roman"/>
        </w:rPr>
        <w:t>Marylandthe</w:t>
      </w:r>
      <w:proofErr w:type="spellEnd"/>
      <w:r w:rsidRPr="00E26080">
        <w:rPr>
          <w:rFonts w:cs="Times New Roman"/>
        </w:rPr>
        <w:t xml:space="preserve"> (Baltimore, MD), Green Unicorn Farm (Fairfax, CA), as well as </w:t>
      </w:r>
      <w:proofErr w:type="spellStart"/>
      <w:r w:rsidRPr="00E26080">
        <w:rPr>
          <w:rFonts w:cs="Times New Roman"/>
        </w:rPr>
        <w:t>ATLRx</w:t>
      </w:r>
      <w:proofErr w:type="spellEnd"/>
      <w:r w:rsidRPr="00E26080">
        <w:rPr>
          <w:rFonts w:cs="Times New Roman"/>
        </w:rPr>
        <w:t xml:space="preserve"> Premium CBD flower (Atlanta, GA). Hemp seed samples (n = 5) were sourced from local grocery stores. Extracts from marijuana seized by the Drug Enforcement Administration (DEA) were generously provided by the University of Mississippi (n = 24).</w:t>
      </w:r>
      <w:r w:rsidR="00263CBD">
        <w:rPr>
          <w:rFonts w:cs="Times New Roman"/>
        </w:rPr>
        <w:t xml:space="preserve"> The cannabinoid concentration of the DEA seized samples is also provided by the </w:t>
      </w:r>
      <w:r w:rsidRPr="00E26080" w:rsidR="00263CBD">
        <w:rPr>
          <w:rFonts w:cs="Times New Roman"/>
        </w:rPr>
        <w:t>University of Mississippi</w:t>
      </w:r>
      <w:r w:rsidR="00263CBD">
        <w:rPr>
          <w:rFonts w:cs="Times New Roman"/>
        </w:rPr>
        <w:t>.</w:t>
      </w:r>
      <w:r w:rsidRPr="00E26080">
        <w:rPr>
          <w:rFonts w:cs="Times New Roman"/>
        </w:rPr>
        <w:t xml:space="preserve"> Furthermore, a collection of US-Mexico marijuana samples (n = 14), including flower, stem, and seed specimens, were extracted from previously processed cases at the US Customs and Border Protection (CBP). DNA extracts of marijuana from southern Chile (n = 13) were obtained from the Policia de </w:t>
      </w:r>
      <w:proofErr w:type="spellStart"/>
      <w:r w:rsidRPr="00E26080">
        <w:rPr>
          <w:rFonts w:cs="Times New Roman"/>
        </w:rPr>
        <w:t>Investigaciones</w:t>
      </w:r>
      <w:proofErr w:type="spellEnd"/>
      <w:r w:rsidRPr="00E26080">
        <w:rPr>
          <w:rFonts w:cs="Times New Roman"/>
        </w:rPr>
        <w:t xml:space="preserve">. Three medical marijuana extracts from Chile (n = 3) were contributed by our collaborators in Chile. Lately, one strain of </w:t>
      </w:r>
      <w:r w:rsidRPr="001B488E">
        <w:rPr>
          <w:rFonts w:cs="Times New Roman"/>
          <w:i/>
          <w:iCs/>
        </w:rPr>
        <w:t>Humulus lupulus</w:t>
      </w:r>
      <w:r w:rsidRPr="001B488E">
        <w:rPr>
          <w:rFonts w:cs="Times New Roman"/>
        </w:rPr>
        <w:t xml:space="preserve"> (Hops) was also included in the validation (n=1). The DNA extraction methods varied (Table 7.1.), with in-house extraction performed using the </w:t>
      </w:r>
      <w:proofErr w:type="spellStart"/>
      <w:r w:rsidRPr="001B488E">
        <w:rPr>
          <w:rFonts w:cs="Times New Roman"/>
        </w:rPr>
        <w:t>DNeasy</w:t>
      </w:r>
      <w:proofErr w:type="spellEnd"/>
      <w:r w:rsidRPr="001B488E">
        <w:rPr>
          <w:rFonts w:cs="Times New Roman"/>
          <w:vertAlign w:val="superscript"/>
        </w:rPr>
        <w:t>®</w:t>
      </w:r>
      <w:r w:rsidRPr="001B488E">
        <w:rPr>
          <w:rFonts w:cs="Times New Roman"/>
        </w:rPr>
        <w:t xml:space="preserve"> Plant Mini kit (QIAGEN, Hilden, Germany) following the manufacturer's protocols </w:t>
      </w:r>
      <w:r w:rsidRPr="001B488E">
        <w:rPr>
          <w:rFonts w:cs="Times New Roman"/>
        </w:rPr>
        <w:fldChar w:fldCharType="begin"/>
      </w:r>
      <w:r w:rsidR="000F34B2">
        <w:rPr>
          <w:rFonts w:cs="Times New Roman"/>
        </w:rPr>
        <w:instrText xml:space="preserve"> ADDIN EN.CITE &lt;EndNote&gt;&lt;Cite&gt;&lt;Year&gt;2018&lt;/Year&gt;&lt;IDText&gt;DNeasy® plant handbook.&lt;/IDText&gt;&lt;DisplayText&gt;(35)&lt;/DisplayText&gt;&lt;record&gt;&lt;titles&gt;&lt;title&gt;DNeasy® plant handbook.&lt;/title&gt;&lt;/titles&gt;&lt;added-date format="utc"&gt;1573610461&lt;/added-date&gt;&lt;pub-location&gt;QIAGEN, Hilden, Germany&lt;/pub-location&gt;&lt;ref-type name="Report"&gt;27&lt;/ref-type&gt;&lt;dates&gt;&lt;year&gt;2018&lt;/year&gt;&lt;/dates&gt;&lt;rec-number&gt;103&lt;/rec-number&gt;&lt;last-updated-date format="utc"&gt;1573611818&lt;/last-updated-date&gt;&lt;/record&gt;&lt;/Cite&gt;&lt;/EndNote&gt;</w:instrText>
      </w:r>
      <w:r w:rsidRPr="001B488E">
        <w:rPr>
          <w:rFonts w:cs="Times New Roman"/>
        </w:rPr>
        <w:fldChar w:fldCharType="separate"/>
      </w:r>
      <w:r w:rsidR="000F34B2">
        <w:rPr>
          <w:rFonts w:cs="Times New Roman"/>
          <w:noProof/>
        </w:rPr>
        <w:t>(35)</w:t>
      </w:r>
      <w:r w:rsidRPr="001B488E">
        <w:rPr>
          <w:rFonts w:cs="Times New Roman"/>
        </w:rPr>
        <w:fldChar w:fldCharType="end"/>
      </w:r>
      <w:r w:rsidRPr="001B488E">
        <w:rPr>
          <w:rFonts w:cs="Times New Roman"/>
        </w:rPr>
        <w:t>. Genomic DNA quantification was conducted using the Qubit dsDNA HS Assay Kit System (</w:t>
      </w:r>
      <w:proofErr w:type="spellStart"/>
      <w:r w:rsidRPr="001B488E">
        <w:rPr>
          <w:rFonts w:cs="Times New Roman"/>
        </w:rPr>
        <w:t>Thermo</w:t>
      </w:r>
      <w:proofErr w:type="spellEnd"/>
      <w:r w:rsidRPr="001B488E">
        <w:rPr>
          <w:rFonts w:cs="Times New Roman"/>
        </w:rPr>
        <w:t xml:space="preserve"> Fisher Scientific, South San Francisco, CA, USA) as per the manufacturers’ instructions </w:t>
      </w:r>
      <w:r w:rsidRPr="001B488E">
        <w:rPr>
          <w:rFonts w:cs="Times New Roman"/>
        </w:rPr>
        <w:fldChar w:fldCharType="begin"/>
      </w:r>
      <w:r w:rsidR="000F34B2">
        <w:rPr>
          <w:rFonts w:cs="Times New Roman"/>
        </w:rPr>
        <w:instrText xml:space="preserve"> ADDIN EN.CITE &lt;EndNote&gt;&lt;Cite&gt;&lt;Year&gt;2015&lt;/Year&gt;&lt;IDText&gt;Qubit® dsDNA HS Assay Kits Protocol&lt;/IDText&gt;&lt;DisplayText&gt;(36)&lt;/DisplayText&gt;&lt;record&gt;&lt;titles&gt;&lt;title&gt;Qubit® dsDNA HS Assay Kits Protocol&lt;/title&gt;&lt;/titles&gt;&lt;added-date format="utc"&gt;1635432124&lt;/added-date&gt;&lt;pub-location&gt;Thermo Fisher  Scientific, South San Francisco, CA&lt;/pub-location&gt;&lt;ref-type name="Generic"&gt;13&lt;/ref-type&gt;&lt;dates&gt;&lt;year&gt;2015&lt;/year&gt;&lt;/dates&gt;&lt;rec-number&gt;348&lt;/rec-number&gt;&lt;last-updated-date format="utc"&gt;1635432232&lt;/last-updated-date&gt;&lt;/record&gt;&lt;/Cite&gt;&lt;/EndNote&gt;</w:instrText>
      </w:r>
      <w:r w:rsidRPr="001B488E">
        <w:rPr>
          <w:rFonts w:cs="Times New Roman"/>
        </w:rPr>
        <w:fldChar w:fldCharType="separate"/>
      </w:r>
      <w:r w:rsidR="000F34B2">
        <w:rPr>
          <w:rFonts w:cs="Times New Roman"/>
          <w:noProof/>
        </w:rPr>
        <w:t>(36)</w:t>
      </w:r>
      <w:r w:rsidRPr="001B488E">
        <w:rPr>
          <w:rFonts w:cs="Times New Roman"/>
        </w:rPr>
        <w:fldChar w:fldCharType="end"/>
      </w:r>
      <w:r w:rsidRPr="001B488E">
        <w:rPr>
          <w:rFonts w:cs="Times New Roman"/>
        </w:rPr>
        <w:t xml:space="preserve">. The </w:t>
      </w:r>
      <w:proofErr w:type="spellStart"/>
      <w:r w:rsidRPr="001B488E">
        <w:rPr>
          <w:rFonts w:cs="Times New Roman"/>
        </w:rPr>
        <w:t>StepOne</w:t>
      </w:r>
      <w:proofErr w:type="spellEnd"/>
      <w:r w:rsidRPr="001B488E">
        <w:rPr>
          <w:rFonts w:cs="Times New Roman"/>
        </w:rPr>
        <w:t>™ Real-Time PCR System (</w:t>
      </w:r>
      <w:proofErr w:type="spellStart"/>
      <w:r w:rsidRPr="001B488E">
        <w:rPr>
          <w:rFonts w:cs="Times New Roman"/>
        </w:rPr>
        <w:t>Thermo</w:t>
      </w:r>
      <w:proofErr w:type="spellEnd"/>
      <w:r w:rsidRPr="001B488E">
        <w:rPr>
          <w:rFonts w:cs="Times New Roman"/>
        </w:rPr>
        <w:t xml:space="preserve"> Fisher Scientific) was also employed for some extracts </w:t>
      </w:r>
      <w:r w:rsidRPr="001B488E">
        <w:rPr>
          <w:rFonts w:cs="Times New Roman"/>
        </w:rPr>
        <w:fldChar w:fldCharType="begin">
          <w:fldData xml:space="preserve">PEVuZE5vdGU+PENpdGU+PEF1dGhvcj5Ib3VzdG9uPC9BdXRob3I+PFllYXI+MjAxODwvWWVhcj48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</w:fldData>
        </w:fldChar>
      </w:r>
      <w:r w:rsidR="000F34B2">
        <w:rPr>
          <w:rFonts w:cs="Times New Roman"/>
        </w:rPr>
        <w:instrText xml:space="preserve"> ADDIN EN.CITE </w:instrText>
      </w:r>
      <w:r w:rsidR="000F34B2">
        <w:rPr>
          <w:rFonts w:cs="Times New Roman"/>
        </w:rPr>
        <w:fldChar w:fldCharType="begin">
          <w:fldData xml:space="preserve">PEVuZE5vdGU+PENpdGU+PEF1dGhvcj5Ib3VzdG9uPC9BdXRob3I+PFllYXI+MjAxODwvWWVhcj48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</w:fldData>
        </w:fldChar>
      </w:r>
      <w:r w:rsidR="000F34B2">
        <w:rPr>
          <w:rFonts w:cs="Times New Roman"/>
        </w:rPr>
        <w:instrText xml:space="preserve"> ADDIN EN.CITE.DATA </w:instrText>
      </w:r>
      <w:r w:rsidR="000F34B2">
        <w:rPr>
          <w:rFonts w:cs="Times New Roman"/>
        </w:rPr>
      </w:r>
      <w:r w:rsidR="000F34B2">
        <w:rPr>
          <w:rFonts w:cs="Times New Roman"/>
        </w:rPr>
        <w:fldChar w:fldCharType="end"/>
      </w:r>
      <w:r w:rsidRPr="001B488E">
        <w:rPr>
          <w:rFonts w:cs="Times New Roman"/>
        </w:rPr>
      </w:r>
      <w:r w:rsidRPr="001B488E">
        <w:rPr>
          <w:rFonts w:cs="Times New Roman"/>
        </w:rPr>
        <w:fldChar w:fldCharType="separate"/>
      </w:r>
      <w:r w:rsidR="000F34B2">
        <w:rPr>
          <w:rFonts w:cs="Times New Roman"/>
          <w:noProof/>
        </w:rPr>
        <w:t>(37)</w:t>
      </w:r>
      <w:r w:rsidRPr="001B488E">
        <w:rPr>
          <w:rFonts w:cs="Times New Roman"/>
        </w:rPr>
        <w:fldChar w:fldCharType="end"/>
      </w:r>
      <w:r w:rsidRPr="001B488E">
        <w:rPr>
          <w:rFonts w:cs="Times New Roman"/>
        </w:rPr>
        <w:t xml:space="preserve">. The cannabinoid concentrations of the commercial hemp and reference plant materials were obtained from the provider's </w:t>
      </w:r>
      <w:r w:rsidRPr="001B488E">
        <w:rPr>
          <w:rFonts w:cs="Times New Roman"/>
        </w:rPr>
        <w:t xml:space="preserve">certificate of analysis. For the DEA seized sample, cannabinoid concentrations were provided by the University of Mississippi. Additional details about the samples and strains can be found in </w:t>
      </w:r>
      <w:bookmarkStart w:name="_Hlk161495399" w:id="3"/>
      <w:r w:rsidRPr="00700128" w:rsidR="00E63CCB">
        <w:rPr>
          <w:rFonts w:cs="Times New Roman"/>
          <w:highlight w:val="lightGray"/>
        </w:rPr>
        <w:t>Supplementary Table S1</w:t>
      </w:r>
      <w:bookmarkEnd w:id="3"/>
      <w:r w:rsidRPr="001B488E">
        <w:rPr>
          <w:rFonts w:cs="Times New Roman"/>
        </w:rPr>
        <w:t>.</w:t>
      </w:r>
    </w:p>
    <w:bookmarkEnd w:id="2"/>
    <w:p w:rsidR="00821CFC" w:rsidP="00E63CCB" w:rsidRDefault="00821CFC" w14:paraId="13F6F591" w14:textId="0FF151C4">
      <w:pPr>
        <w:spacing w:line="240" w:lineRule="auto"/>
        <w:jc w:val="both"/>
        <w:rPr>
          <w:b/>
          <w:bCs/>
        </w:rPr>
      </w:pPr>
      <w:r>
        <w:rPr>
          <w:b/>
          <w:bCs/>
        </w:rPr>
        <w:t xml:space="preserve">Marker confirmation and </w:t>
      </w:r>
      <w:r w:rsidR="008E25B7">
        <w:rPr>
          <w:b/>
          <w:bCs/>
        </w:rPr>
        <w:t>c</w:t>
      </w:r>
      <w:r w:rsidRPr="008E25B7" w:rsidR="008E25B7">
        <w:rPr>
          <w:b/>
          <w:bCs/>
        </w:rPr>
        <w:t xml:space="preserve">ustom </w:t>
      </w:r>
      <w:r w:rsidR="00A23138">
        <w:rPr>
          <w:b/>
          <w:bCs/>
        </w:rPr>
        <w:t xml:space="preserve">PCR </w:t>
      </w:r>
      <w:r w:rsidRPr="008E25B7" w:rsidR="008E25B7">
        <w:rPr>
          <w:b/>
          <w:bCs/>
        </w:rPr>
        <w:t xml:space="preserve">primer designed for </w:t>
      </w:r>
      <w:r w:rsidR="008E25B7">
        <w:rPr>
          <w:b/>
          <w:bCs/>
        </w:rPr>
        <w:t>genotyping assays</w:t>
      </w:r>
    </w:p>
    <w:p w:rsidR="002313AB" w:rsidP="00E63CCB" w:rsidRDefault="002313AB" w14:paraId="71A8FFFA" w14:textId="2CB17C01">
      <w:pPr>
        <w:jc w:val="both"/>
        <w:rPr>
          <w:rFonts w:cs="Times New Roman"/>
        </w:rPr>
      </w:pPr>
      <w:bookmarkStart w:name="_Hlk145672203" w:id="4"/>
      <w:r w:rsidRPr="00380F13">
        <w:rPr>
          <w:rFonts w:cs="Times New Roman"/>
        </w:rPr>
        <w:t xml:space="preserve">A differentiation flowchart was proposed in previous study involving THCAS, CBDAS, and </w:t>
      </w:r>
      <w:r>
        <w:rPr>
          <w:rFonts w:cs="Times New Roman"/>
        </w:rPr>
        <w:t>one</w:t>
      </w:r>
      <w:r w:rsidRPr="00380F13">
        <w:rPr>
          <w:rFonts w:cs="Times New Roman"/>
        </w:rPr>
        <w:t xml:space="preserve"> pseudo THCAS </w:t>
      </w:r>
      <w:r w:rsidRPr="00EE20EF">
        <w:rPr>
          <w:rFonts w:cs="Times New Roman"/>
        </w:rPr>
        <w:t xml:space="preserve">gene </w:t>
      </w:r>
      <w:r w:rsidR="000F34B2">
        <w:rPr>
          <w:rFonts w:cs="Times New Roman"/>
        </w:rPr>
        <w:fldChar w:fldCharType="begin"/>
      </w:r>
      <w:r w:rsidR="000F34B2">
        <w:rPr>
          <w:rFonts w:cs="Times New Roman"/>
        </w:rPr>
        <w:instrText xml:space="preserve"> ADDIN EN.CITE &lt;EndNote&gt;&lt;Cite&gt;&lt;Author&gt;Cheng&lt;/Author&gt;&lt;Year&gt;2024&lt;/Year&gt;&lt;IDText&gt;The development of a next-generation sequencing panel targeting cannabinoid synthase genes to distinguish between marijuana and hemp&lt;/IDText&gt;&lt;DisplayText&gt;(26)&lt;/DisplayText&gt;&lt;record&gt;&lt;dates&gt;&lt;pub-dates&gt;&lt;date&gt;May&lt;/date&gt;&lt;/pub-dates&gt;&lt;year&gt;2024&lt;/year&gt;&lt;/dates&gt;&lt;keywords&gt;&lt;keyword&gt;*Cannabis/genetics/chemistry/enzymology&lt;/keyword&gt;&lt;keyword&gt;*High-Throughput Nucleotide Sequencing/methods&lt;/keyword&gt;&lt;keyword&gt;Dronabinol/analysis&lt;/keyword&gt;&lt;keyword&gt;DNA, Plant/genetics/analysis&lt;/keyword&gt;&lt;keyword&gt;Cannabinoids/analysis/metabolism&lt;/keyword&gt;&lt;keyword&gt;Intramolecular Oxidoreductases&lt;/keyword&gt;&lt;keyword&gt;hemp&lt;/keyword&gt;&lt;keyword&gt;marijuana&lt;/keyword&gt;&lt;keyword&gt;next‐generation sequencing&lt;/keyword&gt;&lt;keyword&gt;pseudogenes&lt;/keyword&gt;&lt;keyword&gt;synthase genes&lt;/keyword&gt;&lt;/keywords&gt;&lt;isbn&gt;0173-0835&lt;/isbn&gt;&lt;titles&gt;&lt;title&gt;The development of a next-generation sequencing panel targeting cannabinoid synthase genes to distinguish between marijuana and hemp&lt;/title&gt;&lt;secondary-title&gt;Electrophoresis&lt;/secondary-title&gt;&lt;/titles&gt;&lt;pages&gt;948-957&lt;/pages&gt;&lt;number&gt;9-10&lt;/number&gt;&lt;contributors&gt;&lt;authors&gt;&lt;author&gt;Cheng, Y. C.&lt;/author&gt;&lt;author&gt;Houston, R.&lt;/author&gt;&lt;/authors&gt;&lt;/contributors&gt;&lt;edition&gt;20240207&lt;/edition&gt;&lt;language&gt;eng&lt;/language&gt;&lt;added-date format="utc"&gt;1716661984&lt;/added-date&gt;&lt;ref-type name="Journal Article"&gt;17&lt;/ref-type&gt;&lt;auth-address&gt;Department of Forensic Science, Sam Houston State University, Huntsville, Texas, USA.&lt;/auth-address&gt;&lt;remote-database-provider&gt;NLM&lt;/remote-database-provider&gt;&lt;rec-number&gt;900&lt;/rec-number&gt;&lt;last-updated-date format="utc"&gt;1716661984&lt;/last-updated-date&gt;&lt;accession-num&gt;38326083&lt;/accession-num&gt;&lt;electronic-resource-num&gt;10.1002/elps.202300233&lt;/electronic-resource-num&gt;&lt;volume&gt;45&lt;/volume&gt;&lt;/record&gt;&lt;/Cite&gt;&lt;/EndNote&gt;</w:instrText>
      </w:r>
      <w:r w:rsidR="000F34B2">
        <w:rPr>
          <w:rFonts w:cs="Times New Roman"/>
        </w:rPr>
        <w:fldChar w:fldCharType="separate"/>
      </w:r>
      <w:r w:rsidR="000F34B2">
        <w:rPr>
          <w:rFonts w:cs="Times New Roman"/>
          <w:noProof/>
        </w:rPr>
        <w:t>(26)</w:t>
      </w:r>
      <w:r w:rsidR="000F34B2">
        <w:rPr>
          <w:rFonts w:cs="Times New Roman"/>
        </w:rPr>
        <w:fldChar w:fldCharType="end"/>
      </w:r>
      <w:r w:rsidRPr="00EE20EF">
        <w:rPr>
          <w:rFonts w:cs="Times New Roman"/>
        </w:rPr>
        <w:t>. Specific</w:t>
      </w:r>
      <w:r w:rsidRPr="00380F13">
        <w:rPr>
          <w:rFonts w:cs="Times New Roman"/>
        </w:rPr>
        <w:t xml:space="preserve"> genetic markers, namely SNPs at position 366 and 1064 bp of the THCAS gen</w:t>
      </w:r>
      <w:r w:rsidRPr="00380F13">
        <w:rPr>
          <w:rFonts w:cs="Times New Roman"/>
          <w:lang w:eastAsia="zh-TW"/>
        </w:rPr>
        <w:t xml:space="preserve">e (AB212837.1), the </w:t>
      </w:r>
      <w:r w:rsidRPr="00380F13">
        <w:rPr>
          <w:rFonts w:cs="Times New Roman"/>
        </w:rPr>
        <w:t>SNPs at position</w:t>
      </w:r>
      <w:r w:rsidRPr="00380F13">
        <w:rPr>
          <w:rFonts w:cs="Times New Roman"/>
          <w:lang w:eastAsia="zh-TW"/>
        </w:rPr>
        <w:t xml:space="preserve"> 586 of the CBDAS gene (B292682.1), and the expression of the THCAS pseudogene (THCAS-Like,</w:t>
      </w:r>
      <w:r w:rsidRPr="00380F13">
        <w:rPr>
          <w:rFonts w:cs="Times New Roman"/>
        </w:rPr>
        <w:t xml:space="preserve"> </w:t>
      </w:r>
      <w:r w:rsidRPr="00380F13">
        <w:rPr>
          <w:rFonts w:cs="Times New Roman"/>
          <w:lang w:eastAsia="zh-TW"/>
        </w:rPr>
        <w:t xml:space="preserve">GCA_012923435.1), were used for the development of the rapid genotyping assays. </w:t>
      </w:r>
      <w:r w:rsidRPr="00380F13">
        <w:rPr>
          <w:rFonts w:cs="Times New Roman"/>
        </w:rPr>
        <w:t xml:space="preserve">For the amplification of SNP regions within the THCAS and CBDAS genes, primers were designed using </w:t>
      </w:r>
      <w:r w:rsidRPr="00C73F5D">
        <w:rPr>
          <w:rFonts w:cs="Times New Roman"/>
        </w:rPr>
        <w:t>Primer3web version 4.1.0</w:t>
      </w:r>
      <w:r>
        <w:rPr>
          <w:rFonts w:cs="Times New Roman"/>
        </w:rPr>
        <w:t xml:space="preserve"> (</w:t>
      </w:r>
      <w:r w:rsidRPr="00C73F5D">
        <w:rPr>
          <w:rFonts w:cs="Times New Roman"/>
        </w:rPr>
        <w:t>https://primer3.ut.ee/</w:t>
      </w:r>
      <w:r>
        <w:rPr>
          <w:rFonts w:cs="Times New Roman"/>
        </w:rPr>
        <w:t>)</w:t>
      </w:r>
      <w:r w:rsidRPr="00380F13">
        <w:rPr>
          <w:rFonts w:cs="Times New Roman"/>
        </w:rPr>
        <w:t>. The primer sequences were designed to be approximately 20 bp in length</w:t>
      </w:r>
      <w:r>
        <w:rPr>
          <w:rFonts w:cs="Times New Roman"/>
        </w:rPr>
        <w:t xml:space="preserve"> with</w:t>
      </w:r>
      <w:r w:rsidRPr="00380F13">
        <w:rPr>
          <w:rFonts w:cs="Times New Roman"/>
        </w:rPr>
        <w:t xml:space="preserve"> amplification products ranging from 100 to 300 bp. To detect the presence or absence of the THCAS-Like gene, a comprehensive alignment of 123 reported synthase genes and pseudogene sequences was performed (</w:t>
      </w:r>
      <w:r w:rsidRPr="003D318E" w:rsidR="00935EA0">
        <w:rPr>
          <w:rFonts w:cs="Times New Roman"/>
          <w:highlight w:val="lightGray"/>
        </w:rPr>
        <w:t>Supplementary Tab</w:t>
      </w:r>
      <w:r w:rsidRPr="00B57801" w:rsidR="00935EA0">
        <w:rPr>
          <w:rFonts w:cs="Times New Roman"/>
          <w:highlight w:val="lightGray"/>
        </w:rPr>
        <w:t>le S</w:t>
      </w:r>
      <w:r w:rsidRPr="00E42E77" w:rsidR="00935EA0">
        <w:rPr>
          <w:rFonts w:cs="Times New Roman"/>
          <w:highlight w:val="lightGray"/>
        </w:rPr>
        <w:t>2</w:t>
      </w:r>
      <w:r w:rsidRPr="00E42E77" w:rsidR="00B57801">
        <w:rPr>
          <w:rFonts w:cs="Times New Roman"/>
          <w:highlight w:val="lightGray"/>
        </w:rPr>
        <w:t>,</w:t>
      </w:r>
      <w:r w:rsidR="000F34B2">
        <w:rPr>
          <w:rFonts w:cs="Times New Roman"/>
        </w:rPr>
        <w:t xml:space="preserve"> </w:t>
      </w:r>
      <w:r w:rsidR="000F34B2">
        <w:rPr>
          <w:rFonts w:cs="Times New Roman"/>
        </w:rPr>
        <w:fldChar w:fldCharType="begin"/>
      </w:r>
      <w:r w:rsidR="000F34B2">
        <w:rPr>
          <w:rFonts w:cs="Times New Roman"/>
        </w:rPr>
        <w:instrText xml:space="preserve"> ADDIN EN.CITE &lt;EndNote&gt;&lt;Cite&gt;&lt;Author&gt;Cheng&lt;/Author&gt;&lt;Year&gt;2024&lt;/Year&gt;&lt;IDText&gt;The development of a next-generation sequencing panel targeting cannabinoid synthase genes to distinguish between marijuana and hemp&lt;/IDText&gt;&lt;DisplayText&gt;(26)&lt;/DisplayText&gt;&lt;record&gt;&lt;dates&gt;&lt;pub-dates&gt;&lt;date&gt;May&lt;/date&gt;&lt;/pub-dates&gt;&lt;year&gt;2024&lt;/year&gt;&lt;/dates&gt;&lt;keywords&gt;&lt;keyword&gt;*Cannabis/genetics/chemistry/enzymology&lt;/keyword&gt;&lt;keyword&gt;*High-Throughput Nucleotide Sequencing/methods&lt;/keyword&gt;&lt;keyword&gt;Dronabinol/analysis&lt;/keyword&gt;&lt;keyword&gt;DNA, Plant/genetics/analysis&lt;/keyword&gt;&lt;keyword&gt;Cannabinoids/analysis/metabolism&lt;/keyword&gt;&lt;keyword&gt;Intramolecular Oxidoreductases&lt;/keyword&gt;&lt;keyword&gt;hemp&lt;/keyword&gt;&lt;keyword&gt;marijuana&lt;/keyword&gt;&lt;keyword&gt;next‐generation sequencing&lt;/keyword&gt;&lt;keyword&gt;pseudogenes&lt;/keyword&gt;&lt;keyword&gt;synthase genes&lt;/keyword&gt;&lt;/keywords&gt;&lt;isbn&gt;0173-0835&lt;/isbn&gt;&lt;titles&gt;&lt;title&gt;The development of a next-generation sequencing panel targeting cannabinoid synthase genes to distinguish between marijuana and hemp&lt;/title&gt;&lt;secondary-title&gt;Electrophoresis&lt;/secondary-title&gt;&lt;/titles&gt;&lt;pages&gt;948-957&lt;/pages&gt;&lt;number&gt;9-10&lt;/number&gt;&lt;contributors&gt;&lt;authors&gt;&lt;author&gt;Cheng, Y. C.&lt;/author&gt;&lt;author&gt;Houston, R.&lt;/author&gt;&lt;/authors&gt;&lt;/contributors&gt;&lt;edition&gt;20240207&lt;/edition&gt;&lt;language&gt;eng&lt;/language&gt;&lt;added-date format="utc"&gt;1716661984&lt;/added-date&gt;&lt;ref-type name="Journal Article"&gt;17&lt;/ref-type&gt;&lt;auth-address&gt;Department of Forensic Science, Sam Houston State University, Huntsville, Texas, USA.&lt;/auth-address&gt;&lt;remote-database-provider&gt;NLM&lt;/remote-database-provider&gt;&lt;rec-number&gt;900&lt;/rec-number&gt;&lt;last-updated-date format="utc"&gt;1716661984&lt;/last-updated-date&gt;&lt;accession-num&gt;38326083&lt;/accession-num&gt;&lt;electronic-resource-num&gt;10.1002/elps.202300233&lt;/electronic-resource-num&gt;&lt;volume&gt;45&lt;/volume&gt;&lt;/record&gt;&lt;/Cite&gt;&lt;/EndNote&gt;</w:instrText>
      </w:r>
      <w:r w:rsidR="000F34B2">
        <w:rPr>
          <w:rFonts w:cs="Times New Roman"/>
        </w:rPr>
        <w:fldChar w:fldCharType="separate"/>
      </w:r>
      <w:r w:rsidR="000F34B2">
        <w:rPr>
          <w:rFonts w:cs="Times New Roman"/>
          <w:noProof/>
        </w:rPr>
        <w:t>(26)</w:t>
      </w:r>
      <w:r w:rsidR="000F34B2">
        <w:rPr>
          <w:rFonts w:cs="Times New Roman"/>
        </w:rPr>
        <w:fldChar w:fldCharType="end"/>
      </w:r>
      <w:r w:rsidRPr="00FB46D2">
        <w:rPr>
          <w:rFonts w:cs="Times New Roman"/>
        </w:rPr>
        <w:t>.</w:t>
      </w:r>
      <w:r w:rsidRPr="00380F13">
        <w:rPr>
          <w:rFonts w:cs="Times New Roman"/>
        </w:rPr>
        <w:t xml:space="preserve"> Regions exhibiting high specificity to the THCAS-Like JAATIP010000026.1 sequence, and with a sequence length of less than 300 bp, were chosen as the binding sites for the forward and reverse primers of the THCAS-Like gene. No interaction between and within the primer sets were confirmed with Multiple Primer Analyzer </w:t>
      </w:r>
      <w:r w:rsidRPr="00380F13">
        <w:rPr>
          <w:rFonts w:cs="Times New Roman"/>
        </w:rPr>
        <w:fldChar w:fldCharType="begin"/>
      </w:r>
      <w:r w:rsidR="000F34B2">
        <w:rPr>
          <w:rFonts w:cs="Times New Roman"/>
        </w:rPr>
        <w:instrText xml:space="preserve"> ADDIN EN.CITE &lt;EndNote&gt;&lt;Cite&gt;&lt;Year&gt;2006&lt;/Year&gt;&lt;IDText&gt;Multiple Primer Analyzer&lt;/IDText&gt;&lt;DisplayText&gt;(38)&lt;/DisplayText&gt;&lt;record&gt;&lt;urls&gt;&lt;related-urls&gt;&lt;url&gt;https://www.thermofisher.com/us/en/home/brands/thermo-scientific/molecular-biology/molecular-biology-learning-center/molecular-biology-resource-library/thermo-scientific-web-tools/multiple-primer-analyzer.html&lt;/url&gt;&lt;/related-urls&gt;&lt;/urls&gt;&lt;titles&gt;&lt;title&gt;Multiple Primer Analyzer&lt;/title&gt;&lt;secondary-title&gt;South San Francisco,&amp;#xA;CA&lt;/secondary-title&gt;&lt;/titles&gt;&lt;number&gt;2 Oct&lt;/number&gt;&lt;added-date format="utc"&gt;1696266448&lt;/added-date&gt;&lt;pub-location&gt;Thermo&amp;#xA;Fisher Scientific&lt;/pub-location&gt;&lt;ref-type name="Web Page"&gt;12&lt;/ref-type&gt;&lt;dates&gt;&lt;year&gt;2006&lt;/year&gt;&lt;/dates&gt;&lt;rec-number&gt;781&lt;/rec-number&gt;&lt;last-updated-date format="utc"&gt;1696266559&lt;/last-updated-date&gt;&lt;volume&gt;2023&lt;/volume&gt;&lt;/record&gt;&lt;/Cite&gt;&lt;/EndNote&gt;</w:instrText>
      </w:r>
      <w:r w:rsidRPr="00380F13">
        <w:rPr>
          <w:rFonts w:cs="Times New Roman"/>
        </w:rPr>
        <w:fldChar w:fldCharType="separate"/>
      </w:r>
      <w:r w:rsidR="000F34B2">
        <w:rPr>
          <w:rFonts w:cs="Times New Roman"/>
          <w:noProof/>
        </w:rPr>
        <w:t>(38)</w:t>
      </w:r>
      <w:r w:rsidRPr="00380F13">
        <w:rPr>
          <w:rFonts w:cs="Times New Roman"/>
        </w:rPr>
        <w:fldChar w:fldCharType="end"/>
      </w:r>
      <w:r w:rsidRPr="00380F13">
        <w:rPr>
          <w:rFonts w:cs="Times New Roman"/>
        </w:rPr>
        <w:t>. The optimal annealing temperature for the multiplex PCR was determined through gradient PCR using Type-it</w:t>
      </w:r>
      <w:r w:rsidRPr="001D7389">
        <w:rPr>
          <w:rFonts w:cs="Times New Roman"/>
          <w:vertAlign w:val="superscript"/>
        </w:rPr>
        <w:t>®</w:t>
      </w:r>
      <w:r w:rsidRPr="00380F13">
        <w:rPr>
          <w:rFonts w:cs="Times New Roman"/>
        </w:rPr>
        <w:t xml:space="preserve"> Microsatellite PCR Master Mix (QIAGEN), following the manufacturer's protocol </w:t>
      </w:r>
      <w:r w:rsidRPr="00380F13">
        <w:rPr>
          <w:rFonts w:cs="Times New Roman"/>
        </w:rPr>
        <w:fldChar w:fldCharType="begin"/>
      </w:r>
      <w:r w:rsidR="000F34B2">
        <w:rPr>
          <w:rFonts w:cs="Times New Roman"/>
        </w:rPr>
        <w:instrText xml:space="preserve"> ADDIN EN.CITE &lt;EndNote&gt;&lt;Cite&gt;&lt;Year&gt;2009&lt;/Year&gt;&lt;IDText&gt;Type-it Microsatellite PCR Handbook&lt;/IDText&gt;&lt;DisplayText&gt;(39)&lt;/DisplayText&gt;&lt;record&gt;&lt;titles&gt;&lt;title&gt;Type-it Microsatellite PCR Handbook&lt;/title&gt;&lt;/titles&gt;&lt;added-date format="utc"&gt;1693094110&lt;/added-date&gt;&lt;pub-location&gt;QIAGEN,&amp;#xA;Hilden, Germany&lt;/pub-location&gt;&lt;ref-type name="Generic"&gt;13&lt;/ref-type&gt;&lt;dates&gt;&lt;year&gt;2009&lt;/year&gt;&lt;/dates&gt;&lt;rec-number&gt;414&lt;/rec-number&gt;&lt;last-updated-date format="utc"&gt;1693094140&lt;/last-updated-date&gt;&lt;/record&gt;&lt;/Cite&gt;&lt;/EndNote&gt;</w:instrText>
      </w:r>
      <w:r w:rsidRPr="00380F13">
        <w:rPr>
          <w:rFonts w:cs="Times New Roman"/>
        </w:rPr>
        <w:fldChar w:fldCharType="separate"/>
      </w:r>
      <w:r w:rsidR="000F34B2">
        <w:rPr>
          <w:rFonts w:cs="Times New Roman"/>
          <w:noProof/>
        </w:rPr>
        <w:t>(39)</w:t>
      </w:r>
      <w:r w:rsidRPr="00380F13">
        <w:rPr>
          <w:rFonts w:cs="Times New Roman"/>
        </w:rPr>
        <w:fldChar w:fldCharType="end"/>
      </w:r>
      <w:r w:rsidRPr="00380F13">
        <w:rPr>
          <w:rFonts w:cs="Times New Roman"/>
        </w:rPr>
        <w:t xml:space="preserve">. Each PCR reaction mixture contained 6.25 </w:t>
      </w:r>
      <w:proofErr w:type="spellStart"/>
      <w:r w:rsidRPr="00380F13">
        <w:rPr>
          <w:rFonts w:cs="Times New Roman"/>
        </w:rPr>
        <w:t>μL</w:t>
      </w:r>
      <w:proofErr w:type="spellEnd"/>
      <w:r w:rsidRPr="00380F13">
        <w:rPr>
          <w:rFonts w:cs="Times New Roman"/>
        </w:rPr>
        <w:t xml:space="preserve"> of Type-it Microsatellite PCR Master Mix, 1.25 </w:t>
      </w:r>
      <w:proofErr w:type="spellStart"/>
      <w:r w:rsidRPr="00380F13">
        <w:rPr>
          <w:rFonts w:cs="Times New Roman"/>
        </w:rPr>
        <w:t>μL</w:t>
      </w:r>
      <w:proofErr w:type="spellEnd"/>
      <w:r w:rsidRPr="00380F13">
        <w:rPr>
          <w:rFonts w:cs="Times New Roman"/>
        </w:rPr>
        <w:t xml:space="preserve"> of 5</w:t>
      </w:r>
      <w:r>
        <w:rPr>
          <w:rFonts w:cs="Times New Roman"/>
        </w:rPr>
        <w:t xml:space="preserve">X </w:t>
      </w:r>
      <w:r w:rsidRPr="00380F13">
        <w:rPr>
          <w:rFonts w:cs="Times New Roman"/>
        </w:rPr>
        <w:t xml:space="preserve">Q solution, 1.25 </w:t>
      </w:r>
      <w:proofErr w:type="spellStart"/>
      <w:r w:rsidRPr="00380F13">
        <w:rPr>
          <w:rFonts w:cs="Times New Roman"/>
        </w:rPr>
        <w:t>μL</w:t>
      </w:r>
      <w:proofErr w:type="spellEnd"/>
      <w:r w:rsidRPr="00380F13">
        <w:rPr>
          <w:rFonts w:cs="Times New Roman"/>
        </w:rPr>
        <w:t xml:space="preserve"> of the primer mix, 2 </w:t>
      </w:r>
      <w:proofErr w:type="spellStart"/>
      <w:r w:rsidRPr="00380F13">
        <w:rPr>
          <w:rFonts w:cs="Times New Roman"/>
        </w:rPr>
        <w:t>μL</w:t>
      </w:r>
      <w:proofErr w:type="spellEnd"/>
      <w:r w:rsidRPr="00380F13">
        <w:rPr>
          <w:rFonts w:cs="Times New Roman"/>
        </w:rPr>
        <w:t xml:space="preserve"> of diluted template DNA (1 ng/</w:t>
      </w:r>
      <w:proofErr w:type="spellStart"/>
      <w:r w:rsidRPr="00380F13">
        <w:rPr>
          <w:rFonts w:cs="Times New Roman"/>
        </w:rPr>
        <w:t>μL</w:t>
      </w:r>
      <w:proofErr w:type="spellEnd"/>
      <w:r w:rsidRPr="00380F13">
        <w:rPr>
          <w:rFonts w:cs="Times New Roman"/>
        </w:rPr>
        <w:t xml:space="preserve">), and 1.75 </w:t>
      </w:r>
      <w:proofErr w:type="spellStart"/>
      <w:r w:rsidRPr="00380F13">
        <w:rPr>
          <w:rFonts w:cs="Times New Roman"/>
        </w:rPr>
        <w:t>μL</w:t>
      </w:r>
      <w:proofErr w:type="spellEnd"/>
      <w:r w:rsidRPr="00380F13">
        <w:rPr>
          <w:rFonts w:cs="Times New Roman"/>
        </w:rPr>
        <w:t xml:space="preserve"> of water. The </w:t>
      </w:r>
      <w:r>
        <w:rPr>
          <w:rFonts w:cs="Times New Roman"/>
        </w:rPr>
        <w:t xml:space="preserve">final </w:t>
      </w:r>
      <w:r w:rsidRPr="00380F13">
        <w:rPr>
          <w:rFonts w:cs="Times New Roman"/>
        </w:rPr>
        <w:t xml:space="preserve">PCR conditions consisted of an initial 5-minute enzyme activation step at 95 °C, followed by 30 cycles of denaturation at 95 °C for 30 seconds, annealing at 58 °C for 90 seconds, and extension at 72 °C for 60 seconds. The final extension step was performed at 60 °C for 30 minutes. To confirm the specificity of the primers, experimental validation was conducted using four </w:t>
      </w:r>
      <w:r>
        <w:rPr>
          <w:rFonts w:cs="Times New Roman"/>
        </w:rPr>
        <w:t>c</w:t>
      </w:r>
      <w:r w:rsidRPr="004E7959">
        <w:rPr>
          <w:rFonts w:cs="Times New Roman"/>
        </w:rPr>
        <w:t>annabis</w:t>
      </w:r>
      <w:r w:rsidRPr="00380F13">
        <w:rPr>
          <w:rFonts w:cs="Times New Roman"/>
        </w:rPr>
        <w:t xml:space="preserve"> extracts, including one CBG hemp (H23), two CBD hemp (H25, H45), and one marijuana strain (NIST-2022-20). Sanger sequencing was performed </w:t>
      </w:r>
      <w:r>
        <w:rPr>
          <w:rFonts w:cs="Times New Roman"/>
        </w:rPr>
        <w:t xml:space="preserve">to confirm SNPs of the four tested extracts. </w:t>
      </w:r>
      <w:r w:rsidRPr="00380F13">
        <w:rPr>
          <w:rFonts w:cs="Times New Roman"/>
        </w:rPr>
        <w:t xml:space="preserve">Sequencing reactions were carried out using the </w:t>
      </w:r>
      <w:proofErr w:type="spellStart"/>
      <w:r w:rsidRPr="00380F13">
        <w:rPr>
          <w:rFonts w:cs="Times New Roman"/>
        </w:rPr>
        <w:t>BigDye</w:t>
      </w:r>
      <w:proofErr w:type="spellEnd"/>
      <w:r w:rsidRPr="00380F13">
        <w:rPr>
          <w:rFonts w:cs="Times New Roman"/>
        </w:rPr>
        <w:t xml:space="preserve"> Terminator™ v3.1 cycle sequencing kit (</w:t>
      </w:r>
      <w:proofErr w:type="spellStart"/>
      <w:r w:rsidRPr="00380F13">
        <w:rPr>
          <w:rFonts w:cs="Times New Roman"/>
        </w:rPr>
        <w:t>Thermo</w:t>
      </w:r>
      <w:proofErr w:type="spellEnd"/>
      <w:r w:rsidRPr="00380F13">
        <w:rPr>
          <w:rFonts w:cs="Times New Roman"/>
        </w:rPr>
        <w:t xml:space="preserve"> Fisher Scientific) in accordance with the manufacturer's guidelines </w:t>
      </w:r>
      <w:r w:rsidRPr="00380F13">
        <w:rPr>
          <w:rFonts w:cs="Times New Roman"/>
        </w:rPr>
        <w:fldChar w:fldCharType="begin"/>
      </w:r>
      <w:r w:rsidR="000F34B2">
        <w:rPr>
          <w:rFonts w:cs="Times New Roman"/>
        </w:rPr>
        <w:instrText xml:space="preserve"> ADDIN EN.CITE &lt;EndNote&gt;&lt;Cite&gt;&lt;Year&gt;2016&lt;/Year&gt;&lt;IDText&gt;BigDye™ Terminator v3.1 Cycle Sequencing Kit User Guide&lt;/IDText&gt;&lt;DisplayText&gt;(40)&lt;/DisplayText&gt;&lt;record&gt;&lt;titles&gt;&lt;title&gt;BigDye™ Terminator v3.1 Cycle Sequencing Kit User Guide&lt;/title&gt;&lt;/titles&gt;&lt;added-date format="utc"&gt;1635432063&lt;/added-date&gt;&lt;pub-location&gt;Thermo Fisher  Scientific, South San Francisco, CA&lt;/pub-location&gt;&lt;ref-type name="Report"&gt;27&lt;/ref-type&gt;&lt;dates&gt;&lt;year&gt;2016&lt;/year&gt;&lt;/dates&gt;&lt;rec-number&gt;347&lt;/rec-number&gt;&lt;last-updated-date format="utc"&gt;1635432248&lt;/last-updated-date&gt;&lt;/record&gt;&lt;/Cite&gt;&lt;/EndNote&gt;</w:instrText>
      </w:r>
      <w:r w:rsidRPr="00380F13">
        <w:rPr>
          <w:rFonts w:cs="Times New Roman"/>
        </w:rPr>
        <w:fldChar w:fldCharType="separate"/>
      </w:r>
      <w:r w:rsidR="000F34B2">
        <w:rPr>
          <w:rFonts w:cs="Times New Roman"/>
          <w:noProof/>
        </w:rPr>
        <w:t>(40)</w:t>
      </w:r>
      <w:r w:rsidRPr="00380F13">
        <w:rPr>
          <w:rFonts w:cs="Times New Roman"/>
        </w:rPr>
        <w:fldChar w:fldCharType="end"/>
      </w:r>
      <w:r w:rsidRPr="00380F13">
        <w:rPr>
          <w:rFonts w:cs="Times New Roman"/>
        </w:rPr>
        <w:t xml:space="preserve">. The sequencing products were purified using the </w:t>
      </w:r>
      <w:proofErr w:type="spellStart"/>
      <w:r w:rsidRPr="00380F13">
        <w:rPr>
          <w:rFonts w:cs="Times New Roman"/>
        </w:rPr>
        <w:t>BigDye</w:t>
      </w:r>
      <w:proofErr w:type="spellEnd"/>
      <w:r w:rsidRPr="00380F13">
        <w:rPr>
          <w:rFonts w:cs="Times New Roman"/>
        </w:rPr>
        <w:t xml:space="preserve"> </w:t>
      </w:r>
      <w:proofErr w:type="spellStart"/>
      <w:r w:rsidRPr="00380F13">
        <w:rPr>
          <w:rFonts w:cs="Times New Roman"/>
        </w:rPr>
        <w:t>XTerminator</w:t>
      </w:r>
      <w:proofErr w:type="spellEnd"/>
      <w:r w:rsidRPr="00380F13">
        <w:rPr>
          <w:rFonts w:cs="Times New Roman"/>
        </w:rPr>
        <w:t>™ Purification Kit (</w:t>
      </w:r>
      <w:proofErr w:type="spellStart"/>
      <w:r w:rsidRPr="00380F13">
        <w:rPr>
          <w:rFonts w:cs="Times New Roman"/>
        </w:rPr>
        <w:t>Thermo</w:t>
      </w:r>
      <w:proofErr w:type="spellEnd"/>
      <w:r w:rsidRPr="00380F13">
        <w:rPr>
          <w:rFonts w:cs="Times New Roman"/>
        </w:rPr>
        <w:t xml:space="preserve"> Fisher Scientific) and analyzed on a 3500 Genetic Analyzer (</w:t>
      </w:r>
      <w:proofErr w:type="spellStart"/>
      <w:r w:rsidRPr="00380F13">
        <w:rPr>
          <w:rFonts w:cs="Times New Roman"/>
        </w:rPr>
        <w:t>Thermo</w:t>
      </w:r>
      <w:proofErr w:type="spellEnd"/>
      <w:r w:rsidRPr="00380F13">
        <w:rPr>
          <w:rFonts w:cs="Times New Roman"/>
        </w:rPr>
        <w:t xml:space="preserve"> Fisher Scientific) with a 50 cm capillary and POP-7™ polymer. Sequence data were comprehensively analyzed using Geneious Prime Software</w:t>
      </w:r>
      <w:r>
        <w:rPr>
          <w:rFonts w:cs="Times New Roman"/>
        </w:rPr>
        <w:t xml:space="preserve"> (</w:t>
      </w:r>
      <w:proofErr w:type="spellStart"/>
      <w:r>
        <w:rPr>
          <w:rFonts w:cs="Times New Roman"/>
        </w:rPr>
        <w:t>Dotmatics</w:t>
      </w:r>
      <w:proofErr w:type="spellEnd"/>
      <w:r>
        <w:rPr>
          <w:rFonts w:cs="Times New Roman"/>
        </w:rPr>
        <w:t xml:space="preserve">, </w:t>
      </w:r>
      <w:r w:rsidRPr="00736F4D">
        <w:rPr>
          <w:rFonts w:cs="Times New Roman"/>
        </w:rPr>
        <w:t>Boston, MA</w:t>
      </w:r>
      <w:r>
        <w:rPr>
          <w:rFonts w:cs="Times New Roman"/>
        </w:rPr>
        <w:t>)</w:t>
      </w:r>
      <w:r w:rsidRPr="00380F13">
        <w:rPr>
          <w:rFonts w:cs="Times New Roman"/>
        </w:rPr>
        <w:t>.</w:t>
      </w:r>
    </w:p>
    <w:p w:rsidRPr="00821CFC" w:rsidR="00821CFC" w:rsidP="00E63CCB" w:rsidRDefault="00821CFC" w14:paraId="6DEFD43F" w14:textId="77777777">
      <w:pPr>
        <w:spacing w:line="240" w:lineRule="auto"/>
        <w:jc w:val="both"/>
        <w:rPr>
          <w:b/>
          <w:bCs/>
        </w:rPr>
      </w:pPr>
      <w:r w:rsidRPr="00821CFC">
        <w:rPr>
          <w:b/>
          <w:bCs/>
        </w:rPr>
        <w:t>SNaPshot™ assay development and genotyping</w:t>
      </w:r>
    </w:p>
    <w:bookmarkEnd w:id="4"/>
    <w:p w:rsidR="002313AB" w:rsidP="00E63CCB" w:rsidRDefault="002313AB" w14:paraId="1C32642C" w14:textId="77777777">
      <w:pPr>
        <w:jc w:val="both"/>
        <w:rPr>
          <w:rFonts w:cs="Times New Roman"/>
        </w:rPr>
      </w:pPr>
      <w:r w:rsidRPr="00380F13">
        <w:rPr>
          <w:rFonts w:cs="Times New Roman"/>
        </w:rPr>
        <w:t>PCR reactions consisted of 6.25 µL of Type-it</w:t>
      </w:r>
      <w:r w:rsidRPr="001D7389">
        <w:rPr>
          <w:rFonts w:cs="Times New Roman"/>
          <w:vertAlign w:val="superscript"/>
        </w:rPr>
        <w:t>®</w:t>
      </w:r>
      <w:r w:rsidRPr="00380F13">
        <w:rPr>
          <w:rFonts w:cs="Times New Roman"/>
        </w:rPr>
        <w:t xml:space="preserve"> Microsatellite PCR Master Mix (QIAGEN), 1.25 µL of primer mix, 1.25 µL of 5</w:t>
      </w:r>
      <w:r>
        <w:rPr>
          <w:rFonts w:cs="Times New Roman"/>
        </w:rPr>
        <w:t>X</w:t>
      </w:r>
      <w:r w:rsidRPr="00380F13">
        <w:rPr>
          <w:rFonts w:cs="Times New Roman"/>
        </w:rPr>
        <w:t xml:space="preserve"> Q-solution (QIAGEN), 1.75 </w:t>
      </w:r>
      <w:proofErr w:type="spellStart"/>
      <w:r w:rsidRPr="00380F13">
        <w:rPr>
          <w:rFonts w:cs="Times New Roman"/>
        </w:rPr>
        <w:t>μL</w:t>
      </w:r>
      <w:proofErr w:type="spellEnd"/>
      <w:r w:rsidRPr="00380F13">
        <w:rPr>
          <w:rFonts w:cs="Times New Roman"/>
        </w:rPr>
        <w:t xml:space="preserve"> of water, and 2 µL of DNA sample (2 ng). Cycling conditions consisted of a 5 min enzyme activation at 95 °C; 30 cycles of 30 s at 95 °C, 90 s at 58 °C, and 60 s at 72°C; and a 30 min final extension at 60 °C. PCR cleanup was achieved using 2 µL of </w:t>
      </w:r>
      <w:proofErr w:type="spellStart"/>
      <w:r w:rsidRPr="00380F13">
        <w:rPr>
          <w:rFonts w:cs="Times New Roman"/>
        </w:rPr>
        <w:t>ExoSAP</w:t>
      </w:r>
      <w:proofErr w:type="spellEnd"/>
      <w:r w:rsidRPr="00380F13">
        <w:rPr>
          <w:rFonts w:cs="Times New Roman"/>
        </w:rPr>
        <w:t>-IT™ (</w:t>
      </w:r>
      <w:proofErr w:type="spellStart"/>
      <w:r w:rsidRPr="00380F13">
        <w:rPr>
          <w:rFonts w:cs="Times New Roman"/>
        </w:rPr>
        <w:t>Thermo</w:t>
      </w:r>
      <w:proofErr w:type="spellEnd"/>
      <w:r w:rsidRPr="00380F13">
        <w:rPr>
          <w:rFonts w:cs="Times New Roman"/>
        </w:rPr>
        <w:t xml:space="preserve"> Fisher Scientific) mixed with 5 µL of PCR product. Samples were incubated at 37 °C for 15 minutes, followed by an enzyme inactivation at 80 °C for 15 minutes.</w:t>
      </w:r>
    </w:p>
    <w:p w:rsidRPr="00380F13" w:rsidR="002313AB" w:rsidP="00E63CCB" w:rsidRDefault="002313AB" w14:paraId="5439B39D" w14:textId="15D4FF6B">
      <w:pPr>
        <w:jc w:val="both"/>
        <w:rPr>
          <w:rFonts w:cs="Times New Roman"/>
        </w:rPr>
      </w:pPr>
      <w:r w:rsidRPr="00380F13">
        <w:rPr>
          <w:rFonts w:cs="Times New Roman"/>
        </w:rPr>
        <w:t xml:space="preserve">Single base extension (SBE) reactions were executed using half-reactions of the </w:t>
      </w:r>
      <w:proofErr w:type="spellStart"/>
      <w:r w:rsidRPr="00380F13">
        <w:rPr>
          <w:rFonts w:cs="Times New Roman"/>
        </w:rPr>
        <w:t>SNaPshot</w:t>
      </w:r>
      <w:r w:rsidRPr="00380F13">
        <w:rPr>
          <w:rFonts w:cs="Times New Roman"/>
          <w:vertAlign w:val="superscript"/>
        </w:rPr>
        <w:t>TM</w:t>
      </w:r>
      <w:proofErr w:type="spellEnd"/>
      <w:r w:rsidRPr="00380F13">
        <w:rPr>
          <w:rFonts w:cs="Times New Roman"/>
        </w:rPr>
        <w:t xml:space="preserve"> Multiplex Kit (</w:t>
      </w:r>
      <w:proofErr w:type="spellStart"/>
      <w:r w:rsidRPr="00380F13">
        <w:rPr>
          <w:rFonts w:cs="Times New Roman"/>
        </w:rPr>
        <w:t>Thermo</w:t>
      </w:r>
      <w:proofErr w:type="spellEnd"/>
      <w:r w:rsidRPr="00380F13">
        <w:rPr>
          <w:rFonts w:cs="Times New Roman"/>
        </w:rPr>
        <w:t xml:space="preserve"> Fisher Scientific), strictly adhering to the manufacturer’s established protocol </w:t>
      </w:r>
      <w:r w:rsidRPr="00380F13">
        <w:rPr>
          <w:rFonts w:cs="Times New Roman"/>
        </w:rPr>
        <w:fldChar w:fldCharType="begin"/>
      </w:r>
      <w:r w:rsidR="000F34B2">
        <w:rPr>
          <w:rFonts w:cs="Times New Roman"/>
        </w:rPr>
        <w:instrText xml:space="preserve"> ADDIN EN.CITE &lt;EndNote&gt;&lt;Cite&gt;&lt;Year&gt;2010&lt;/Year&gt;&lt;IDText&gt;ABI PRISM® SNaPshot™Multiplex Kit Protocol 4323357b&lt;/IDText&gt;&lt;DisplayText&gt;(28)&lt;/DisplayText&gt;&lt;record&gt;&lt;titles&gt;&lt;title&gt;ABI PRISM® SNaPshot™Multiplex Kit Protocol 4323357b&lt;/title&gt;&lt;/titles&gt;&lt;added-date format="utc"&gt;1573612035&lt;/added-date&gt;&lt;pub-location&gt;Thermo Fisher Scientific, South San Francisco, CA&lt;/pub-location&gt;&lt;ref-type name="Report"&gt;27&lt;/ref-type&gt;&lt;dates&gt;&lt;year&gt;2010&lt;/year&gt;&lt;/dates&gt;&lt;rec-number&gt;108&lt;/rec-number&gt;&lt;last-updated-date format="utc"&gt;1573612063&lt;/last-updated-date&gt;&lt;/record&gt;&lt;/Cite&gt;&lt;/EndNote&gt;</w:instrText>
      </w:r>
      <w:r w:rsidRPr="00380F13">
        <w:rPr>
          <w:rFonts w:cs="Times New Roman"/>
        </w:rPr>
        <w:fldChar w:fldCharType="separate"/>
      </w:r>
      <w:r w:rsidR="000F34B2">
        <w:rPr>
          <w:rFonts w:cs="Times New Roman"/>
          <w:noProof/>
        </w:rPr>
        <w:t>(28)</w:t>
      </w:r>
      <w:r w:rsidRPr="00380F13">
        <w:rPr>
          <w:rFonts w:cs="Times New Roman"/>
        </w:rPr>
        <w:fldChar w:fldCharType="end"/>
      </w:r>
      <w:r w:rsidRPr="00380F13">
        <w:rPr>
          <w:rFonts w:cs="Times New Roman"/>
        </w:rPr>
        <w:t xml:space="preserve">. To facilitate precise SNP detection, SBE primer sequences were designed, spanning 15-25 base pairs before (forward) or after (reverse) the targeted SNPs. Selection criteria for the SBE primers included minimal interactions </w:t>
      </w:r>
      <w:r w:rsidRPr="00380F13">
        <w:rPr>
          <w:rFonts w:cs="Times New Roman"/>
        </w:rPr>
        <w:t>both between and within the primers, a parameter evaluated using the Multiple Primer Analyzer tool</w:t>
      </w:r>
      <w:r w:rsidRPr="00380F13">
        <w:rPr>
          <w:rFonts w:cs="Times New Roman"/>
          <w:lang w:eastAsia="zh-TW"/>
        </w:rPr>
        <w:t xml:space="preserve"> </w:t>
      </w:r>
      <w:r w:rsidRPr="00380F13">
        <w:rPr>
          <w:rFonts w:cs="Times New Roman"/>
          <w:lang w:eastAsia="zh-TW"/>
        </w:rPr>
        <w:fldChar w:fldCharType="begin"/>
      </w:r>
      <w:r w:rsidR="000F34B2">
        <w:rPr>
          <w:rFonts w:cs="Times New Roman"/>
          <w:lang w:eastAsia="zh-TW"/>
        </w:rPr>
        <w:instrText xml:space="preserve"> ADDIN EN.CITE &lt;EndNote&gt;&lt;Cite&gt;&lt;Year&gt;2006&lt;/Year&gt;&lt;IDText&gt;Multiple Primer Analyzer&lt;/IDText&gt;&lt;DisplayText&gt;(38)&lt;/DisplayText&gt;&lt;record&gt;&lt;urls&gt;&lt;related-urls&gt;&lt;url&gt;https://www.thermofisher.com/us/en/home/brands/thermo-scientific/molecular-biology/molecular-biology-learning-center/molecular-biology-resource-library/thermo-scientific-web-tools/multiple-primer-analyzer.html&lt;/url&gt;&lt;/related-urls&gt;&lt;/urls&gt;&lt;titles&gt;&lt;title&gt;Multiple Primer Analyzer&lt;/title&gt;&lt;secondary-title&gt;South San Francisco,&amp;#xA;CA&lt;/secondary-title&gt;&lt;/titles&gt;&lt;number&gt;2 Oct&lt;/number&gt;&lt;added-date format="utc"&gt;1696266448&lt;/added-date&gt;&lt;pub-location&gt;Thermo&amp;#xA;Fisher Scientific&lt;/pub-location&gt;&lt;ref-type name="Web Page"&gt;12&lt;/ref-type&gt;&lt;dates&gt;&lt;year&gt;2006&lt;/year&gt;&lt;/dates&gt;&lt;rec-number&gt;781&lt;/rec-number&gt;&lt;last-updated-date format="utc"&gt;1696266559&lt;/last-updated-date&gt;&lt;volume&gt;2023&lt;/volume&gt;&lt;/record&gt;&lt;/Cite&gt;&lt;/EndNote&gt;</w:instrText>
      </w:r>
      <w:r w:rsidRPr="00380F13">
        <w:rPr>
          <w:rFonts w:cs="Times New Roman"/>
          <w:lang w:eastAsia="zh-TW"/>
        </w:rPr>
        <w:fldChar w:fldCharType="separate"/>
      </w:r>
      <w:r w:rsidR="000F34B2">
        <w:rPr>
          <w:rFonts w:cs="Times New Roman"/>
          <w:noProof/>
          <w:lang w:eastAsia="zh-TW"/>
        </w:rPr>
        <w:t>(38)</w:t>
      </w:r>
      <w:r w:rsidRPr="00380F13">
        <w:rPr>
          <w:rFonts w:cs="Times New Roman"/>
          <w:lang w:eastAsia="zh-TW"/>
        </w:rPr>
        <w:fldChar w:fldCharType="end"/>
      </w:r>
      <w:r w:rsidRPr="00380F13">
        <w:rPr>
          <w:rFonts w:cs="Times New Roman"/>
        </w:rPr>
        <w:t>.  Following the thermal cycling steps as per the manufacturer’s guidelines, a cleanup procedure was initiated. This involved the addition of 1 µL CIAP (1 U/µL, Promega Corporation) and an incubation step at 37 °C for 15 minutes, succeeded by enzyme inactivation at 80 °C for 15 minutes. Subsequently, capillary electrophoresis (CE) was conducted using a 3500 Genetic Analyzer (</w:t>
      </w:r>
      <w:proofErr w:type="spellStart"/>
      <w:r w:rsidRPr="00380F13">
        <w:rPr>
          <w:rFonts w:cs="Times New Roman"/>
        </w:rPr>
        <w:t>Thermo</w:t>
      </w:r>
      <w:proofErr w:type="spellEnd"/>
      <w:r w:rsidRPr="00380F13">
        <w:rPr>
          <w:rFonts w:cs="Times New Roman"/>
        </w:rPr>
        <w:t xml:space="preserve"> Fisher Scientific). The run parameters were </w:t>
      </w:r>
      <w:r>
        <w:rPr>
          <w:rFonts w:cs="Times New Roman"/>
        </w:rPr>
        <w:t>configured</w:t>
      </w:r>
      <w:r w:rsidRPr="00380F13">
        <w:rPr>
          <w:rFonts w:cs="Times New Roman"/>
        </w:rPr>
        <w:t xml:space="preserve"> as follows: oven set at 60 °C; pre-run phase at 15kV for 180 seconds; injection at 1.6 kV for 8 seconds; main run at 15 kV for 560 seconds; capillary length of 36 cm; POP-4™ polymer; and dye set E5. Data obtained from the CE runs were analyzed utilizing </w:t>
      </w:r>
      <w:proofErr w:type="spellStart"/>
      <w:r w:rsidRPr="00380F13">
        <w:rPr>
          <w:rFonts w:cs="Times New Roman"/>
        </w:rPr>
        <w:t>GeneMapper</w:t>
      </w:r>
      <w:proofErr w:type="spellEnd"/>
      <w:r w:rsidRPr="00380F13">
        <w:rPr>
          <w:rFonts w:cs="Times New Roman"/>
        </w:rPr>
        <w:t xml:space="preserve"> ID v.5 software (</w:t>
      </w:r>
      <w:proofErr w:type="spellStart"/>
      <w:r w:rsidRPr="00380F13">
        <w:rPr>
          <w:rFonts w:cs="Times New Roman"/>
        </w:rPr>
        <w:t>Thermo</w:t>
      </w:r>
      <w:proofErr w:type="spellEnd"/>
      <w:r w:rsidRPr="00380F13">
        <w:rPr>
          <w:rFonts w:cs="Times New Roman"/>
        </w:rPr>
        <w:t xml:space="preserve"> Fisher Scientific), employing an analytical threshold of 200 RFU for accurate interpretation.</w:t>
      </w:r>
    </w:p>
    <w:p w:rsidR="002313AB" w:rsidP="00E63CCB" w:rsidRDefault="002313AB" w14:paraId="46DA83E2" w14:textId="77777777">
      <w:pPr>
        <w:spacing w:line="240" w:lineRule="auto"/>
        <w:jc w:val="both"/>
        <w:rPr>
          <w:b/>
          <w:bCs/>
        </w:rPr>
      </w:pPr>
      <w:bookmarkStart w:name="_Toc37252688" w:id="5"/>
      <w:r w:rsidRPr="002313AB">
        <w:rPr>
          <w:b/>
          <w:bCs/>
        </w:rPr>
        <w:t>TaqMan real-time PCR SNP genotyping assay design</w:t>
      </w:r>
    </w:p>
    <w:p w:rsidR="00263CBD" w:rsidP="00E63CCB" w:rsidRDefault="002313AB" w14:paraId="2946E217" w14:textId="7E5EFF1E">
      <w:pPr>
        <w:jc w:val="both"/>
        <w:rPr>
          <w:rFonts w:cs="Times New Roman"/>
        </w:rPr>
      </w:pPr>
      <w:r w:rsidRPr="00380F13">
        <w:rPr>
          <w:rFonts w:cs="Times New Roman"/>
        </w:rPr>
        <w:t>The TaqMan</w:t>
      </w:r>
      <w:r w:rsidRPr="001D7389">
        <w:rPr>
          <w:rFonts w:cs="Times New Roman"/>
          <w:vertAlign w:val="superscript"/>
        </w:rPr>
        <w:t>®</w:t>
      </w:r>
      <w:r w:rsidRPr="00380F13">
        <w:rPr>
          <w:rFonts w:cs="Times New Roman"/>
        </w:rPr>
        <w:t xml:space="preserve"> Custom SNP Genotyping Assays utilized in this study </w:t>
      </w:r>
      <w:proofErr w:type="gramStart"/>
      <w:r w:rsidRPr="00380F13">
        <w:rPr>
          <w:rFonts w:cs="Times New Roman"/>
        </w:rPr>
        <w:t>were capable of detecting</w:t>
      </w:r>
      <w:proofErr w:type="gramEnd"/>
      <w:r w:rsidRPr="00380F13">
        <w:rPr>
          <w:rFonts w:cs="Times New Roman"/>
        </w:rPr>
        <w:t xml:space="preserve"> only two SNPs simultaneously. Therefore, the assay focused solely on the detection of the 1064 SNP on THCAS and the </w:t>
      </w:r>
      <w:r>
        <w:rPr>
          <w:rFonts w:cs="Times New Roman"/>
        </w:rPr>
        <w:t>presence of</w:t>
      </w:r>
      <w:r w:rsidR="00B9785B">
        <w:rPr>
          <w:rFonts w:cs="Times New Roman"/>
        </w:rPr>
        <w:t xml:space="preserve"> </w:t>
      </w:r>
      <w:r w:rsidRPr="00380F13">
        <w:rPr>
          <w:rFonts w:cs="Times New Roman"/>
        </w:rPr>
        <w:t>THCAS pseudogene. In this assay, TaqMan QSY probes (</w:t>
      </w:r>
      <w:proofErr w:type="spellStart"/>
      <w:r w:rsidRPr="00380F13">
        <w:rPr>
          <w:rFonts w:cs="Times New Roman"/>
        </w:rPr>
        <w:t>Thermo</w:t>
      </w:r>
      <w:proofErr w:type="spellEnd"/>
      <w:r w:rsidRPr="00380F13">
        <w:rPr>
          <w:rFonts w:cs="Times New Roman"/>
        </w:rPr>
        <w:t xml:space="preserve"> Fisher Scientific) were employed due to their unique feature of accommodating four 5ʹ reporter dye options, namely Applied Biosystems™ FAM™, VIC™, ABY™, and JUN™ dyes </w:t>
      </w:r>
      <w:r w:rsidRPr="00380F13">
        <w:rPr>
          <w:rFonts w:cs="Times New Roman"/>
        </w:rPr>
        <w:fldChar w:fldCharType="begin"/>
      </w:r>
      <w:r w:rsidR="000F34B2">
        <w:rPr>
          <w:rFonts w:cs="Times New Roman"/>
        </w:rPr>
        <w:instrText xml:space="preserve"> ADDIN EN.CITE &lt;EndNote&gt;&lt;Cite&gt;&lt;Year&gt;2021&lt;/Year&gt;&lt;IDText&gt;TaqMan QSY probes&lt;/IDText&gt;&lt;DisplayText&gt;(41)&lt;/DisplayText&gt;&lt;record&gt;&lt;urls&gt;&lt;related-urls&gt;&lt;url&gt;https://assets.thermofisher.com/TFS-Assets/GSD/Flyers/taqman-qsy-probes-qpcr-multiplexing-flyer.pdf&lt;/url&gt;&lt;/related-urls&gt;&lt;/urls&gt;&lt;titles&gt;&lt;title&gt;TaqMan QSY probes&lt;/title&gt;&lt;/titles&gt;&lt;number&gt;2 October&lt;/number&gt;&lt;added-date format="utc"&gt;1696266028&lt;/added-date&gt;&lt;pub-location&gt;South San Francisco, CA&lt;/pub-location&gt;&lt;ref-type name="Web Page"&gt;12&lt;/ref-type&gt;&lt;dates&gt;&lt;year&gt;2021&lt;/year&gt;&lt;/dates&gt;&lt;rec-number&gt;779&lt;/rec-number&gt;&lt;publisher&gt;Thermo&amp;#xA;Fisher Scientific&lt;/publisher&gt;&lt;last-updated-date format="utc"&gt;1696266101&lt;/last-updated-date&gt;&lt;volume&gt;2023&lt;/volume&gt;&lt;/record&gt;&lt;/Cite&gt;&lt;/EndNote&gt;</w:instrText>
      </w:r>
      <w:r w:rsidRPr="00380F13">
        <w:rPr>
          <w:rFonts w:cs="Times New Roman"/>
        </w:rPr>
        <w:fldChar w:fldCharType="separate"/>
      </w:r>
      <w:r w:rsidR="000F34B2">
        <w:rPr>
          <w:rFonts w:cs="Times New Roman"/>
          <w:noProof/>
        </w:rPr>
        <w:t>(41)</w:t>
      </w:r>
      <w:r w:rsidRPr="00380F13">
        <w:rPr>
          <w:rFonts w:cs="Times New Roman"/>
        </w:rPr>
        <w:fldChar w:fldCharType="end"/>
      </w:r>
      <w:r w:rsidRPr="00380F13">
        <w:rPr>
          <w:rFonts w:cs="Times New Roman"/>
        </w:rPr>
        <w:t>. This versatility enabled the simultaneous detection of the two target SNPs. The probes were designed to have a melting temperature (Tm) approximately 10</w:t>
      </w:r>
      <w:r>
        <w:rPr>
          <w:rFonts w:cs="Times New Roman"/>
        </w:rPr>
        <w:t xml:space="preserve"> </w:t>
      </w:r>
      <w:r w:rsidRPr="00380F13">
        <w:rPr>
          <w:rFonts w:cs="Times New Roman"/>
        </w:rPr>
        <w:t xml:space="preserve">°C higher than that of the PCR primers, ensuring optimal binding specificity to the target sequences </w:t>
      </w:r>
      <w:r w:rsidRPr="00380F13">
        <w:rPr>
          <w:rFonts w:cs="Times New Roman"/>
        </w:rPr>
        <w:fldChar w:fldCharType="begin"/>
      </w:r>
      <w:r w:rsidR="000F34B2">
        <w:rPr>
          <w:rFonts w:cs="Times New Roman"/>
        </w:rPr>
        <w:instrText xml:space="preserve"> ADDIN EN.CITE &lt;EndNote&gt;&lt;Cite&gt;&lt;Year&gt;2022&lt;/Year&gt;&lt;IDText&gt;TaqMan™ Assay Multiplex PCR Optimization-APPLICATION GUIDE&lt;/IDText&gt;&lt;DisplayText&gt;(42)&lt;/DisplayText&gt;&lt;record&gt;&lt;urls&gt;&lt;related-urls&gt;&lt;url&gt;https://assets.thermofisher.com/TFS-Assets%2FLSG%2Fmanuals%2Ftaqman_optimization_man.pdf&lt;/url&gt;&lt;/related-urls&gt;&lt;/urls&gt;&lt;titles&gt;&lt;title&gt;TaqMan™ Assay Multiplex PCR Optimization-APPLICATION GUIDE&lt;/title&gt;&lt;/titles&gt;&lt;number&gt;2 October&lt;/number&gt;&lt;added-date format="utc"&gt;1696265463&lt;/added-date&gt;&lt;pub-location&gt;South San Francisco, CA&lt;/pub-location&gt;&lt;ref-type name="Web Page"&gt;12&lt;/ref-type&gt;&lt;dates&gt;&lt;year&gt;2022&lt;/year&gt;&lt;/dates&gt;&lt;rec-number&gt;778&lt;/rec-number&gt;&lt;publisher&gt;Thermo Fisher Scientific&lt;/publisher&gt;&lt;last-updated-date format="utc"&gt;1696265868&lt;/last-updated-date&gt;&lt;volume&gt;2023&lt;/volume&gt;&lt;/record&gt;&lt;/Cite&gt;&lt;/EndNote&gt;</w:instrText>
      </w:r>
      <w:r w:rsidRPr="00380F13">
        <w:rPr>
          <w:rFonts w:cs="Times New Roman"/>
        </w:rPr>
        <w:fldChar w:fldCharType="separate"/>
      </w:r>
      <w:r w:rsidR="000F34B2">
        <w:rPr>
          <w:rFonts w:cs="Times New Roman"/>
          <w:noProof/>
        </w:rPr>
        <w:t>(42)</w:t>
      </w:r>
      <w:r w:rsidRPr="00380F13">
        <w:rPr>
          <w:rFonts w:cs="Times New Roman"/>
        </w:rPr>
        <w:fldChar w:fldCharType="end"/>
      </w:r>
      <w:r w:rsidRPr="00380F13">
        <w:rPr>
          <w:rFonts w:cs="Times New Roman"/>
        </w:rPr>
        <w:t xml:space="preserve">. The final probe was selected to minimize interactions both between and within the probes, a selection process facilitated by the Multiple Primer Analyzer tool. To enhance the multiplexing capabilities, the </w:t>
      </w:r>
      <w:proofErr w:type="spellStart"/>
      <w:r w:rsidRPr="00380F13">
        <w:rPr>
          <w:rFonts w:cs="Times New Roman"/>
        </w:rPr>
        <w:t>TaqPath</w:t>
      </w:r>
      <w:proofErr w:type="spellEnd"/>
      <w:r w:rsidRPr="00380F13">
        <w:rPr>
          <w:rFonts w:cs="Times New Roman"/>
        </w:rPr>
        <w:t xml:space="preserve">™ </w:t>
      </w:r>
      <w:proofErr w:type="spellStart"/>
      <w:r w:rsidRPr="00380F13">
        <w:rPr>
          <w:rFonts w:cs="Times New Roman"/>
        </w:rPr>
        <w:t>ProAmp</w:t>
      </w:r>
      <w:proofErr w:type="spellEnd"/>
      <w:r w:rsidRPr="00380F13">
        <w:rPr>
          <w:rFonts w:cs="Times New Roman"/>
        </w:rPr>
        <w:t>™ Multiplex Master Mix with MUSTANG PURPLE™ (</w:t>
      </w:r>
      <w:proofErr w:type="spellStart"/>
      <w:r w:rsidRPr="00380F13">
        <w:rPr>
          <w:rFonts w:cs="Times New Roman"/>
        </w:rPr>
        <w:t>Thermo</w:t>
      </w:r>
      <w:proofErr w:type="spellEnd"/>
      <w:r w:rsidRPr="00380F13">
        <w:rPr>
          <w:rFonts w:cs="Times New Roman"/>
        </w:rPr>
        <w:t xml:space="preserve"> Fisher Scientific) was chosen </w:t>
      </w:r>
      <w:r w:rsidRPr="00380F13">
        <w:rPr>
          <w:rFonts w:cs="Times New Roman"/>
        </w:rPr>
        <w:fldChar w:fldCharType="begin"/>
      </w:r>
      <w:r w:rsidR="000F34B2">
        <w:rPr>
          <w:rFonts w:cs="Times New Roman"/>
        </w:rPr>
        <w:instrText xml:space="preserve"> ADDIN EN.CITE &lt;EndNote&gt;&lt;Cite&gt;&lt;Year&gt;2022&lt;/Year&gt;&lt;IDText&gt;TaqPath™  ProAmp™ Master Mixes-USER GUIDE&lt;/IDText&gt;&lt;DisplayText&gt;(43)&lt;/DisplayText&gt;&lt;record&gt;&lt;urls&gt;&lt;related-urls&gt;&lt;url&gt;https://assets.thermofisher.com/TFS-Assets%2FLSG%2Fmanuals%2FMAN0015758_TaqPathProAmpMMix_UG.pdf&lt;/url&gt;&lt;/related-urls&gt;&lt;/urls&gt;&lt;titles&gt;&lt;title&gt;TaqPath™  ProAmp™ Master Mixes-USER GUIDE&lt;/title&gt;&lt;/titles&gt;&lt;number&gt;2 October&lt;/number&gt;&lt;added-date format="utc"&gt;1696266199&lt;/added-date&gt;&lt;pub-location&gt;South San Francisco, CA&lt;/pub-location&gt;&lt;ref-type name="Web Page"&gt;12&lt;/ref-type&gt;&lt;dates&gt;&lt;year&gt;2022&lt;/year&gt;&lt;/dates&gt;&lt;rec-number&gt;780&lt;/rec-number&gt;&lt;publisher&gt;Thermo&amp;#xA;Fisher Scientific&lt;/publisher&gt;&lt;last-updated-date format="utc"&gt;1696266364&lt;/last-updated-date&gt;&lt;volume&gt;2023&lt;/volume&gt;&lt;/record&gt;&lt;/Cite&gt;&lt;/EndNote&gt;</w:instrText>
      </w:r>
      <w:r w:rsidRPr="00380F13">
        <w:rPr>
          <w:rFonts w:cs="Times New Roman"/>
        </w:rPr>
        <w:fldChar w:fldCharType="separate"/>
      </w:r>
      <w:r w:rsidR="000F34B2">
        <w:rPr>
          <w:rFonts w:cs="Times New Roman"/>
          <w:noProof/>
        </w:rPr>
        <w:t>(43)</w:t>
      </w:r>
      <w:r w:rsidRPr="00380F13">
        <w:rPr>
          <w:rFonts w:cs="Times New Roman"/>
        </w:rPr>
        <w:fldChar w:fldCharType="end"/>
      </w:r>
      <w:r w:rsidRPr="00380F13">
        <w:rPr>
          <w:rFonts w:cs="Times New Roman"/>
        </w:rPr>
        <w:t xml:space="preserve">. This specific master mix was selected due to its unique ability to incorporate four probes simultaneously within the reaction. Custom primers, designed with the previously established sequences, were also </w:t>
      </w:r>
      <w:r>
        <w:rPr>
          <w:rFonts w:cs="Times New Roman"/>
        </w:rPr>
        <w:t>purchased</w:t>
      </w:r>
      <w:r w:rsidRPr="00380F13">
        <w:rPr>
          <w:rFonts w:cs="Times New Roman"/>
        </w:rPr>
        <w:t xml:space="preserve"> from </w:t>
      </w:r>
      <w:proofErr w:type="spellStart"/>
      <w:r w:rsidRPr="00380F13">
        <w:rPr>
          <w:rFonts w:cs="Times New Roman"/>
        </w:rPr>
        <w:t>Thermo</w:t>
      </w:r>
      <w:proofErr w:type="spellEnd"/>
      <w:r w:rsidRPr="00380F13">
        <w:rPr>
          <w:rFonts w:cs="Times New Roman"/>
        </w:rPr>
        <w:t xml:space="preserve"> Fisher Scientific to ensure</w:t>
      </w:r>
      <w:r>
        <w:rPr>
          <w:rFonts w:cs="Times New Roman"/>
        </w:rPr>
        <w:t xml:space="preserve"> </w:t>
      </w:r>
      <w:r w:rsidRPr="00380F13">
        <w:rPr>
          <w:rFonts w:cs="Times New Roman"/>
        </w:rPr>
        <w:t>efficient amplification within the master mix.</w:t>
      </w:r>
    </w:p>
    <w:p w:rsidRPr="00380F13" w:rsidR="00263CBD" w:rsidP="00E63CCB" w:rsidRDefault="00263CBD" w14:paraId="6B9F927E" w14:textId="6BBF03C5">
      <w:pPr>
        <w:jc w:val="both"/>
        <w:rPr>
          <w:rFonts w:cs="Times New Roman"/>
        </w:rPr>
      </w:pPr>
      <w:r>
        <w:rPr>
          <w:rFonts w:cs="Times New Roman"/>
        </w:rPr>
        <w:t xml:space="preserve">Real-time </w:t>
      </w:r>
      <w:r w:rsidRPr="00380F13">
        <w:rPr>
          <w:rFonts w:cs="Times New Roman"/>
        </w:rPr>
        <w:t xml:space="preserve">PCR </w:t>
      </w:r>
      <w:r w:rsidRPr="00380F13" w:rsidR="009E4BBF">
        <w:rPr>
          <w:rFonts w:cs="Times New Roman"/>
        </w:rPr>
        <w:t xml:space="preserve">was conducted using </w:t>
      </w:r>
      <w:proofErr w:type="spellStart"/>
      <w:r w:rsidRPr="009E4BBF" w:rsidR="009E4BBF">
        <w:rPr>
          <w:rFonts w:cs="Times New Roman"/>
        </w:rPr>
        <w:t>QuantStudio</w:t>
      </w:r>
      <w:proofErr w:type="spellEnd"/>
      <w:r w:rsidRPr="009E4BBF" w:rsidR="009E4BBF">
        <w:rPr>
          <w:rFonts w:cs="Times New Roman"/>
        </w:rPr>
        <w:t>™ 5 Real-Time PCR System</w:t>
      </w:r>
      <w:r w:rsidR="009E4BBF">
        <w:rPr>
          <w:rFonts w:cs="Times New Roman"/>
        </w:rPr>
        <w:t xml:space="preserve"> (</w:t>
      </w:r>
      <w:proofErr w:type="spellStart"/>
      <w:r w:rsidRPr="00380F13" w:rsidR="009E4BBF">
        <w:rPr>
          <w:rFonts w:cs="Times New Roman"/>
        </w:rPr>
        <w:t>Thermo</w:t>
      </w:r>
      <w:proofErr w:type="spellEnd"/>
      <w:r w:rsidRPr="00380F13" w:rsidR="009E4BBF">
        <w:rPr>
          <w:rFonts w:cs="Times New Roman"/>
        </w:rPr>
        <w:t xml:space="preserve"> Fisher Scientific</w:t>
      </w:r>
      <w:r w:rsidR="009E4BBF">
        <w:rPr>
          <w:rFonts w:cs="Times New Roman"/>
        </w:rPr>
        <w:t>).</w:t>
      </w:r>
      <w:r w:rsidRPr="009E4BBF" w:rsidR="009E4BBF">
        <w:rPr>
          <w:rFonts w:cs="Times New Roman"/>
        </w:rPr>
        <w:t xml:space="preserve"> </w:t>
      </w:r>
      <w:r w:rsidR="009E4BBF">
        <w:rPr>
          <w:rFonts w:cs="Times New Roman"/>
        </w:rPr>
        <w:t>R</w:t>
      </w:r>
      <w:r w:rsidRPr="00380F13">
        <w:rPr>
          <w:rFonts w:cs="Times New Roman"/>
        </w:rPr>
        <w:t>eactions consisted of</w:t>
      </w:r>
      <w:r>
        <w:rPr>
          <w:rFonts w:cs="Times New Roman"/>
        </w:rPr>
        <w:t xml:space="preserve"> 6</w:t>
      </w:r>
      <w:r w:rsidRPr="00380F13">
        <w:rPr>
          <w:rFonts w:cs="Times New Roman"/>
        </w:rPr>
        <w:t xml:space="preserve"> µL of </w:t>
      </w:r>
      <w:proofErr w:type="spellStart"/>
      <w:r w:rsidRPr="00380F13">
        <w:rPr>
          <w:rFonts w:cs="Times New Roman"/>
        </w:rPr>
        <w:t>TaqPath</w:t>
      </w:r>
      <w:proofErr w:type="spellEnd"/>
      <w:r w:rsidRPr="00380F13">
        <w:rPr>
          <w:rFonts w:cs="Times New Roman"/>
        </w:rPr>
        <w:t xml:space="preserve">™ </w:t>
      </w:r>
      <w:proofErr w:type="spellStart"/>
      <w:r w:rsidRPr="00380F13">
        <w:rPr>
          <w:rFonts w:cs="Times New Roman"/>
        </w:rPr>
        <w:t>ProAmp</w:t>
      </w:r>
      <w:proofErr w:type="spellEnd"/>
      <w:r w:rsidRPr="00380F13">
        <w:rPr>
          <w:rFonts w:cs="Times New Roman"/>
        </w:rPr>
        <w:t>™ Multiplex Master Mix,</w:t>
      </w:r>
      <w:r>
        <w:rPr>
          <w:rFonts w:cs="Times New Roman"/>
        </w:rPr>
        <w:t xml:space="preserve"> 0.6</w:t>
      </w:r>
      <w:r w:rsidRPr="00380F13">
        <w:rPr>
          <w:rFonts w:cs="Times New Roman"/>
        </w:rPr>
        <w:t xml:space="preserve"> of primer mix, </w:t>
      </w:r>
      <w:r>
        <w:rPr>
          <w:rFonts w:cs="Times New Roman"/>
        </w:rPr>
        <w:t>0.4</w:t>
      </w:r>
      <w:r w:rsidRPr="00380F13">
        <w:rPr>
          <w:rFonts w:cs="Times New Roman"/>
        </w:rPr>
        <w:t xml:space="preserve"> </w:t>
      </w:r>
      <w:proofErr w:type="spellStart"/>
      <w:r w:rsidRPr="00380F13">
        <w:rPr>
          <w:rFonts w:cs="Times New Roman"/>
        </w:rPr>
        <w:t>μL</w:t>
      </w:r>
      <w:proofErr w:type="spellEnd"/>
      <w:r w:rsidRPr="00380F13">
        <w:rPr>
          <w:rFonts w:cs="Times New Roman"/>
        </w:rPr>
        <w:t xml:space="preserve"> of water, and </w:t>
      </w:r>
      <w:r>
        <w:rPr>
          <w:rFonts w:cs="Times New Roman"/>
        </w:rPr>
        <w:t>5</w:t>
      </w:r>
      <w:r w:rsidRPr="00380F13">
        <w:rPr>
          <w:rFonts w:cs="Times New Roman"/>
        </w:rPr>
        <w:t xml:space="preserve"> µL of DNA sample (</w:t>
      </w:r>
      <w:r>
        <w:rPr>
          <w:rFonts w:cs="Times New Roman"/>
        </w:rPr>
        <w:t>1</w:t>
      </w:r>
      <w:r w:rsidRPr="00380F13">
        <w:rPr>
          <w:rFonts w:cs="Times New Roman"/>
        </w:rPr>
        <w:t xml:space="preserve"> ng). Cycling conditions </w:t>
      </w:r>
      <w:r w:rsidR="009E4BBF">
        <w:rPr>
          <w:rFonts w:cs="Times New Roman"/>
        </w:rPr>
        <w:t>starting with</w:t>
      </w:r>
      <w:r w:rsidRPr="00380F13">
        <w:rPr>
          <w:rFonts w:cs="Times New Roman"/>
        </w:rPr>
        <w:t xml:space="preserve"> </w:t>
      </w:r>
      <w:r w:rsidR="009E4BBF">
        <w:rPr>
          <w:rFonts w:cs="Times New Roman"/>
        </w:rPr>
        <w:t>30 s</w:t>
      </w:r>
      <w:r w:rsidRPr="00380F13">
        <w:rPr>
          <w:rFonts w:cs="Times New Roman"/>
        </w:rPr>
        <w:t xml:space="preserve"> at </w:t>
      </w:r>
      <w:r w:rsidR="009E4BBF">
        <w:rPr>
          <w:rFonts w:cs="Times New Roman"/>
        </w:rPr>
        <w:t>6</w:t>
      </w:r>
      <w:r w:rsidRPr="00380F13">
        <w:rPr>
          <w:rFonts w:cs="Times New Roman"/>
        </w:rPr>
        <w:t>5 °C</w:t>
      </w:r>
      <w:r w:rsidR="009E4BBF">
        <w:rPr>
          <w:rFonts w:cs="Times New Roman"/>
        </w:rPr>
        <w:t xml:space="preserve"> and 5 min</w:t>
      </w:r>
      <w:r w:rsidRPr="009E4BBF" w:rsidR="009E4BBF">
        <w:rPr>
          <w:rFonts w:cs="Times New Roman"/>
        </w:rPr>
        <w:t xml:space="preserve"> </w:t>
      </w:r>
      <w:r w:rsidRPr="00380F13" w:rsidR="009E4BBF">
        <w:rPr>
          <w:rFonts w:cs="Times New Roman"/>
        </w:rPr>
        <w:t xml:space="preserve">at </w:t>
      </w:r>
      <w:r w:rsidR="009E4BBF">
        <w:rPr>
          <w:rFonts w:cs="Times New Roman"/>
        </w:rPr>
        <w:t>95</w:t>
      </w:r>
      <w:r w:rsidRPr="00380F13" w:rsidR="009E4BBF">
        <w:rPr>
          <w:rFonts w:cs="Times New Roman"/>
        </w:rPr>
        <w:t xml:space="preserve"> °C</w:t>
      </w:r>
      <w:r w:rsidRPr="00380F13">
        <w:rPr>
          <w:rFonts w:cs="Times New Roman"/>
        </w:rPr>
        <w:t xml:space="preserve">; </w:t>
      </w:r>
      <w:r w:rsidR="009E4BBF">
        <w:rPr>
          <w:rFonts w:cs="Times New Roman"/>
        </w:rPr>
        <w:t>4</w:t>
      </w:r>
      <w:r w:rsidRPr="00380F13">
        <w:rPr>
          <w:rFonts w:cs="Times New Roman"/>
        </w:rPr>
        <w:t xml:space="preserve">0 cycles of </w:t>
      </w:r>
      <w:r w:rsidR="009E4BBF">
        <w:rPr>
          <w:rFonts w:cs="Times New Roman"/>
        </w:rPr>
        <w:t>15</w:t>
      </w:r>
      <w:r w:rsidRPr="00380F13">
        <w:rPr>
          <w:rFonts w:cs="Times New Roman"/>
        </w:rPr>
        <w:t xml:space="preserve"> s at 95 °C and 60 s at </w:t>
      </w:r>
      <w:r w:rsidR="009E4BBF">
        <w:rPr>
          <w:rFonts w:cs="Times New Roman"/>
        </w:rPr>
        <w:t>60</w:t>
      </w:r>
      <w:r w:rsidRPr="00380F13">
        <w:rPr>
          <w:rFonts w:cs="Times New Roman"/>
        </w:rPr>
        <w:t xml:space="preserve">°C; </w:t>
      </w:r>
      <w:r w:rsidR="009E4BBF">
        <w:rPr>
          <w:rFonts w:cs="Times New Roman"/>
        </w:rPr>
        <w:t>end with</w:t>
      </w:r>
      <w:r w:rsidRPr="00380F13">
        <w:rPr>
          <w:rFonts w:cs="Times New Roman"/>
        </w:rPr>
        <w:t xml:space="preserve"> a 30 </w:t>
      </w:r>
      <w:r w:rsidR="009E4BBF">
        <w:rPr>
          <w:rFonts w:cs="Times New Roman"/>
        </w:rPr>
        <w:t>s</w:t>
      </w:r>
      <w:r w:rsidRPr="00380F13">
        <w:rPr>
          <w:rFonts w:cs="Times New Roman"/>
        </w:rPr>
        <w:t xml:space="preserve"> </w:t>
      </w:r>
      <w:r w:rsidR="009E4BBF">
        <w:rPr>
          <w:rFonts w:cs="Times New Roman"/>
        </w:rPr>
        <w:t>post-read</w:t>
      </w:r>
      <w:r w:rsidRPr="00380F13">
        <w:rPr>
          <w:rFonts w:cs="Times New Roman"/>
        </w:rPr>
        <w:t xml:space="preserve"> at 60 °C.</w:t>
      </w:r>
      <w:r w:rsidRPr="009E4BBF" w:rsidR="009E4BBF">
        <w:rPr>
          <w:rFonts w:cs="Times New Roman"/>
        </w:rPr>
        <w:t xml:space="preserve"> </w:t>
      </w:r>
      <w:r w:rsidRPr="00380F13" w:rsidR="009E4BBF">
        <w:rPr>
          <w:rFonts w:cs="Times New Roman"/>
        </w:rPr>
        <w:t xml:space="preserve">Data were analyzed utilizing </w:t>
      </w:r>
      <w:proofErr w:type="spellStart"/>
      <w:r w:rsidRPr="009E4BBF" w:rsidR="009E4BBF">
        <w:rPr>
          <w:rFonts w:cs="Times New Roman"/>
        </w:rPr>
        <w:t>Thermo</w:t>
      </w:r>
      <w:proofErr w:type="spellEnd"/>
      <w:r w:rsidRPr="009E4BBF" w:rsidR="009E4BBF">
        <w:rPr>
          <w:rFonts w:cs="Times New Roman"/>
        </w:rPr>
        <w:t xml:space="preserve"> Fisher Cloud Genotyping Application </w:t>
      </w:r>
      <w:r w:rsidRPr="00380F13" w:rsidR="009E4BBF">
        <w:rPr>
          <w:rFonts w:cs="Times New Roman"/>
        </w:rPr>
        <w:t>(</w:t>
      </w:r>
      <w:proofErr w:type="spellStart"/>
      <w:r w:rsidRPr="00380F13" w:rsidR="009E4BBF">
        <w:rPr>
          <w:rFonts w:cs="Times New Roman"/>
        </w:rPr>
        <w:t>Thermo</w:t>
      </w:r>
      <w:proofErr w:type="spellEnd"/>
      <w:r w:rsidRPr="00380F13" w:rsidR="009E4BBF">
        <w:rPr>
          <w:rFonts w:cs="Times New Roman"/>
        </w:rPr>
        <w:t xml:space="preserve"> Fisher Scientific)</w:t>
      </w:r>
      <w:r w:rsidR="009E4BBF">
        <w:rPr>
          <w:rFonts w:cs="Times New Roman"/>
        </w:rPr>
        <w:t>.</w:t>
      </w:r>
    </w:p>
    <w:bookmarkEnd w:id="5"/>
    <w:p w:rsidR="002313AB" w:rsidP="00E63CCB" w:rsidRDefault="002313AB" w14:paraId="511E93E9" w14:textId="77777777">
      <w:pPr>
        <w:spacing w:line="240" w:lineRule="auto"/>
        <w:jc w:val="both"/>
        <w:rPr>
          <w:b/>
          <w:bCs/>
        </w:rPr>
      </w:pPr>
      <w:r w:rsidRPr="002313AB">
        <w:rPr>
          <w:b/>
          <w:bCs/>
        </w:rPr>
        <w:t xml:space="preserve">Results and Discussion </w:t>
      </w:r>
    </w:p>
    <w:p w:rsidRPr="00A23138" w:rsidR="00A625B5" w:rsidP="00E63CCB" w:rsidRDefault="00A23138" w14:paraId="29477905" w14:textId="0F1FC6E9">
      <w:pPr>
        <w:spacing w:line="240" w:lineRule="auto"/>
        <w:jc w:val="both"/>
        <w:rPr>
          <w:b/>
          <w:bCs/>
        </w:rPr>
      </w:pPr>
      <w:r w:rsidRPr="00A23138">
        <w:rPr>
          <w:b/>
          <w:bCs/>
        </w:rPr>
        <w:t>Markers and PCR primers confirmation</w:t>
      </w:r>
    </w:p>
    <w:p w:rsidRPr="002313AB" w:rsidR="00B34CA5" w:rsidP="00E63CCB" w:rsidRDefault="002313AB" w14:paraId="329C3674" w14:textId="4E1A16CE">
      <w:pPr>
        <w:jc w:val="both"/>
        <w:rPr>
          <w:rFonts w:cs="Times New Roman"/>
        </w:rPr>
      </w:pPr>
      <w:r w:rsidRPr="00380F13">
        <w:rPr>
          <w:rFonts w:cs="Times New Roman"/>
        </w:rPr>
        <w:t xml:space="preserve">Primer sets targeted SNPs at positions 366 and 1064 bp within the THCAS gene, and SNPs at position 586 within the CBDAS gene were successfully </w:t>
      </w:r>
      <w:r w:rsidRPr="001B488E">
        <w:rPr>
          <w:rFonts w:cs="Times New Roman"/>
        </w:rPr>
        <w:t>designed (</w:t>
      </w:r>
      <w:r w:rsidRPr="00E42E77">
        <w:rPr>
          <w:rFonts w:cs="Times New Roman"/>
          <w:highlight w:val="lightGray"/>
        </w:rPr>
        <w:t xml:space="preserve">Table </w:t>
      </w:r>
      <w:r w:rsidRPr="00E42E77" w:rsidR="00F6077A">
        <w:rPr>
          <w:rFonts w:cs="Times New Roman"/>
          <w:highlight w:val="lightGray"/>
        </w:rPr>
        <w:t>1</w:t>
      </w:r>
      <w:r w:rsidRPr="001B488E">
        <w:rPr>
          <w:rFonts w:cs="Times New Roman"/>
        </w:rPr>
        <w:t>). Specificity was assessed by testing against four extracts, and the results confirmed the expected outcomes. However, the initial assessment of THCAS pseudogene expression yielded variable outcomes. Despite attempting three different primer sets (THCAS-Like 1-3), combined with gel electrophoresis and Sanger sequencing confirmation, the obtained results remained inconsistent with the expected outcome (</w:t>
      </w:r>
      <w:r w:rsidRPr="003D318E" w:rsidR="000C6D05">
        <w:rPr>
          <w:rFonts w:cs="Times New Roman"/>
          <w:highlight w:val="lightGray"/>
        </w:rPr>
        <w:t>Table 1</w:t>
      </w:r>
      <w:r w:rsidRPr="001B488E">
        <w:rPr>
          <w:rFonts w:cs="Times New Roman"/>
        </w:rPr>
        <w:t>). The prior investigation, employing NGS, indicated the absence of the THCAS pseudogene (THCAS-Like) in certain hemp strains (see Chapter VI) while</w:t>
      </w:r>
      <w:r>
        <w:rPr>
          <w:rFonts w:cs="Times New Roman"/>
        </w:rPr>
        <w:t xml:space="preserve"> the current study </w:t>
      </w:r>
      <w:r w:rsidRPr="00380F13">
        <w:rPr>
          <w:rFonts w:cs="Times New Roman"/>
        </w:rPr>
        <w:t>revealed the presence of the pseudogene in samples where it had gone undetected by NGS.</w:t>
      </w:r>
      <w:r w:rsidRPr="005D0DF7">
        <w:rPr>
          <w:rFonts w:cs="Times New Roman"/>
        </w:rPr>
        <w:t xml:space="preserve"> </w:t>
      </w:r>
      <w:r w:rsidRPr="00380F13">
        <w:rPr>
          <w:rFonts w:cs="Times New Roman"/>
        </w:rPr>
        <w:t xml:space="preserve">Consequently, a more comprehensive evaluation of THCAS pseudogene expression was undertaken. The THCAS-Like sequences examined in this study were </w:t>
      </w:r>
      <w:r>
        <w:rPr>
          <w:rFonts w:cs="Times New Roman"/>
        </w:rPr>
        <w:t>observed originally</w:t>
      </w:r>
      <w:r w:rsidRPr="00380F13">
        <w:rPr>
          <w:rFonts w:cs="Times New Roman"/>
        </w:rPr>
        <w:t xml:space="preserve"> </w:t>
      </w:r>
      <w:r>
        <w:rPr>
          <w:rFonts w:cs="Times New Roman"/>
        </w:rPr>
        <w:t>in</w:t>
      </w:r>
      <w:r w:rsidRPr="00380F13">
        <w:rPr>
          <w:rFonts w:cs="Times New Roman"/>
        </w:rPr>
        <w:t xml:space="preserve"> the </w:t>
      </w:r>
      <w:r w:rsidRPr="000A6F0A">
        <w:rPr>
          <w:rFonts w:cs="Times New Roman"/>
          <w:i/>
          <w:iCs/>
        </w:rPr>
        <w:t>C. sativa</w:t>
      </w:r>
      <w:r w:rsidRPr="00380F13">
        <w:rPr>
          <w:rFonts w:cs="Times New Roman"/>
        </w:rPr>
        <w:t xml:space="preserve"> cultivar Jamaican Lion </w:t>
      </w:r>
      <w:r w:rsidRPr="00380F13">
        <w:rPr>
          <w:rFonts w:cs="Times New Roman"/>
        </w:rPr>
        <w:fldChar w:fldCharType="begin"/>
      </w:r>
      <w:r w:rsidR="000F34B2">
        <w:rPr>
          <w:rFonts w:cs="Times New Roman"/>
        </w:rPr>
        <w:instrText xml:space="preserve"> ADDIN EN.CITE &lt;EndNote&gt;&lt;Cite&gt;&lt;Author&gt;McKernan&lt;/Author&gt;&lt;Year&gt;2020&lt;/Year&gt;&lt;IDText&gt;Sequence and annotation of 42 cannabis genomes reveals extensive copy number variation in cannabinoid synthesis and pathogen resistance genes&lt;/IDText&gt;&lt;DisplayText&gt;(44)&lt;/DisplayText&gt;&lt;record&gt;&lt;titles&gt;&lt;title&gt;Sequence and annotation of 42 cannabis genomes reveals extensive copy number variation in cannabinoid synthesis and pathogen resistance genes&lt;/title&gt;&lt;/titles&gt;&lt;contributors&gt;&lt;authors&gt;&lt;author&gt;McKernan, Kevin&lt;/author&gt;&lt;author&gt;Helbert, Yvonne&lt;/author&gt;&lt;author&gt;Kane, Liam&lt;/author&gt;&lt;author&gt;Ebling, Heather&lt;/author&gt;&lt;author&gt;Zhang, Lei&lt;/author&gt;&lt;author&gt;Liu, Biao&lt;/author&gt;&lt;author&gt;McLaughlin, Stephen&lt;/author&gt;&lt;author&gt;Eaton, Zachary&lt;/author&gt;&lt;author&gt;Kingan, Sarah&lt;/author&gt;&lt;author&gt;Baybayan, Primo&lt;/author&gt;&lt;author&gt;Concepcion, Gregory&lt;/author&gt;&lt;author&gt;Jordan, Mark&lt;/author&gt;&lt;author&gt;Riva, Alberto&lt;/author&gt;&lt;author&gt;Barbazuk, Brad&lt;/author&gt;&lt;author&gt;Harkins, Timothy&lt;/author&gt;&lt;/authors&gt;&lt;/contributors&gt;&lt;added-date format="utc"&gt;1693074547&lt;/added-date&gt;&lt;ref-type name="Book"&gt;6&lt;/ref-type&gt;&lt;dates&gt;&lt;year&gt;2020&lt;/year&gt;&lt;/dates&gt;&lt;rec-number&gt;400&lt;/rec-number&gt;&lt;last-updated-date format="utc"&gt;1693074547&lt;/last-updated-date&gt;&lt;/record&gt;&lt;/Cite&gt;&lt;/EndNote&gt;</w:instrText>
      </w:r>
      <w:r w:rsidRPr="00380F13">
        <w:rPr>
          <w:rFonts w:cs="Times New Roman"/>
        </w:rPr>
        <w:fldChar w:fldCharType="separate"/>
      </w:r>
      <w:r w:rsidR="000F34B2">
        <w:rPr>
          <w:rFonts w:cs="Times New Roman"/>
          <w:noProof/>
        </w:rPr>
        <w:t>(44)</w:t>
      </w:r>
      <w:r w:rsidRPr="00380F13">
        <w:rPr>
          <w:rFonts w:cs="Times New Roman"/>
        </w:rPr>
        <w:fldChar w:fldCharType="end"/>
      </w:r>
      <w:r w:rsidRPr="00380F13">
        <w:rPr>
          <w:rFonts w:cs="Times New Roman"/>
        </w:rPr>
        <w:t>. The Jamaican Lion possesses both female parent (GCA_012923435.1</w:t>
      </w:r>
      <w:r w:rsidRPr="001B488E">
        <w:rPr>
          <w:rFonts w:cs="Times New Roman"/>
        </w:rPr>
        <w:t xml:space="preserve">) </w:t>
      </w:r>
      <w:r w:rsidRPr="001B488E">
        <w:rPr>
          <w:rFonts w:cs="Times New Roman"/>
        </w:rPr>
        <w:t>and male parent (GCA_013030025.1), and the THCAS-Like sequence on chromosome JAATIP010000026.1 exhibits several SNP differences between the parents (</w:t>
      </w:r>
      <w:r w:rsidRPr="003D318E" w:rsidR="00514018">
        <w:rPr>
          <w:rFonts w:cs="Times New Roman"/>
          <w:highlight w:val="lightGray"/>
        </w:rPr>
        <w:t xml:space="preserve">Supplementary </w:t>
      </w:r>
      <w:r w:rsidR="00787D98">
        <w:rPr>
          <w:rFonts w:cs="Times New Roman"/>
          <w:highlight w:val="lightGray"/>
        </w:rPr>
        <w:t>Figure</w:t>
      </w:r>
      <w:r w:rsidRPr="003D318E" w:rsidR="00514018">
        <w:rPr>
          <w:rFonts w:cs="Times New Roman"/>
          <w:highlight w:val="lightGray"/>
        </w:rPr>
        <w:t xml:space="preserve"> S1</w:t>
      </w:r>
      <w:r w:rsidRPr="001B488E">
        <w:rPr>
          <w:rFonts w:cs="Times New Roman"/>
        </w:rPr>
        <w:t xml:space="preserve">). Upon closer analysis of the NGS results, along with the primers used in the previous study </w:t>
      </w:r>
      <w:r w:rsidR="000F34B2">
        <w:rPr>
          <w:rFonts w:cs="Times New Roman"/>
        </w:rPr>
        <w:fldChar w:fldCharType="begin"/>
      </w:r>
      <w:r w:rsidR="000F34B2">
        <w:rPr>
          <w:rFonts w:cs="Times New Roman"/>
        </w:rPr>
        <w:instrText xml:space="preserve"> ADDIN EN.CITE &lt;EndNote&gt;&lt;Cite&gt;&lt;Author&gt;Cheng&lt;/Author&gt;&lt;Year&gt;2024&lt;/Year&gt;&lt;IDText&gt;The development of a next-generation sequencing panel targeting cannabinoid synthase genes to distinguish between marijuana and hemp&lt;/IDText&gt;&lt;DisplayText&gt;(26)&lt;/DisplayText&gt;&lt;record&gt;&lt;dates&gt;&lt;pub-dates&gt;&lt;date&gt;May&lt;/date&gt;&lt;/pub-dates&gt;&lt;year&gt;2024&lt;/year&gt;&lt;/dates&gt;&lt;keywords&gt;&lt;keyword&gt;*Cannabis/genetics/chemistry/enzymology&lt;/keyword&gt;&lt;keyword&gt;*High-Throughput Nucleotide Sequencing/methods&lt;/keyword&gt;&lt;keyword&gt;Dronabinol/analysis&lt;/keyword&gt;&lt;keyword&gt;DNA, Plant/genetics/analysis&lt;/keyword&gt;&lt;keyword&gt;Cannabinoids/analysis/metabolism&lt;/keyword&gt;&lt;keyword&gt;Intramolecular Oxidoreductases&lt;/keyword&gt;&lt;keyword&gt;hemp&lt;/keyword&gt;&lt;keyword&gt;marijuana&lt;/keyword&gt;&lt;keyword&gt;next‐generation sequencing&lt;/keyword&gt;&lt;keyword&gt;pseudogenes&lt;/keyword&gt;&lt;keyword&gt;synthase genes&lt;/keyword&gt;&lt;/keywords&gt;&lt;isbn&gt;0173-0835&lt;/isbn&gt;&lt;titles&gt;&lt;title&gt;The development of a next-generation sequencing panel targeting cannabinoid synthase genes to distinguish between marijuana and hemp&lt;/title&gt;&lt;secondary-title&gt;Electrophoresis&lt;/secondary-title&gt;&lt;/titles&gt;&lt;pages&gt;948-957&lt;/pages&gt;&lt;number&gt;9-10&lt;/number&gt;&lt;contributors&gt;&lt;authors&gt;&lt;author&gt;Cheng, Y. C.&lt;/author&gt;&lt;author&gt;Houston, R.&lt;/author&gt;&lt;/authors&gt;&lt;/contributors&gt;&lt;edition&gt;20240207&lt;/edition&gt;&lt;language&gt;eng&lt;/language&gt;&lt;added-date format="utc"&gt;1716661984&lt;/added-date&gt;&lt;ref-type name="Journal Article"&gt;17&lt;/ref-type&gt;&lt;auth-address&gt;Department of Forensic Science, Sam Houston State University, Huntsville, Texas, USA.&lt;/auth-address&gt;&lt;remote-database-provider&gt;NLM&lt;/remote-database-provider&gt;&lt;rec-number&gt;900&lt;/rec-number&gt;&lt;last-updated-date format="utc"&gt;1716661984&lt;/last-updated-date&gt;&lt;accession-num&gt;38326083&lt;/accession-num&gt;&lt;electronic-resource-num&gt;10.1002/elps.202300233&lt;/electronic-resource-num&gt;&lt;volume&gt;45&lt;/volume&gt;&lt;/record&gt;&lt;/Cite&gt;&lt;/EndNote&gt;</w:instrText>
      </w:r>
      <w:r w:rsidR="000F34B2">
        <w:rPr>
          <w:rFonts w:cs="Times New Roman"/>
        </w:rPr>
        <w:fldChar w:fldCharType="separate"/>
      </w:r>
      <w:r w:rsidR="000F34B2">
        <w:rPr>
          <w:rFonts w:cs="Times New Roman"/>
          <w:noProof/>
        </w:rPr>
        <w:t>(26)</w:t>
      </w:r>
      <w:r w:rsidR="000F34B2">
        <w:rPr>
          <w:rFonts w:cs="Times New Roman"/>
        </w:rPr>
        <w:fldChar w:fldCharType="end"/>
      </w:r>
      <w:r w:rsidRPr="001B488E">
        <w:rPr>
          <w:rFonts w:cs="Times New Roman"/>
        </w:rPr>
        <w:t xml:space="preserve"> and our new primer designs, it became evident that the THCAS-Like sequence from the female plant aligns with the THCAS</w:t>
      </w:r>
      <w:r w:rsidRPr="00380F13">
        <w:rPr>
          <w:rFonts w:cs="Times New Roman"/>
        </w:rPr>
        <w:t xml:space="preserve"> forward primer (THCAS F4), whereas the THCAS-Like sequence from the male plant aligns with the CBDAS-Like forward primer (</w:t>
      </w:r>
      <w:proofErr w:type="spellStart"/>
      <w:r w:rsidRPr="00380F13">
        <w:rPr>
          <w:rFonts w:cs="Times New Roman"/>
        </w:rPr>
        <w:t>CBDAS+Like</w:t>
      </w:r>
      <w:proofErr w:type="spellEnd"/>
      <w:r w:rsidRPr="00380F13">
        <w:rPr>
          <w:rFonts w:cs="Times New Roman"/>
        </w:rPr>
        <w:t xml:space="preserve"> F3). Consequently, we paired these two forward primers with new PCR reverse primers (THCAS-Like R2, THCAS-Like R3) to investigate the THCAS-Like gene expression pattern. Sanger sequencing confirmed these sequences, revealing that </w:t>
      </w:r>
      <w:r w:rsidRPr="001E13F1">
        <w:rPr>
          <w:rFonts w:cs="Times New Roman"/>
        </w:rPr>
        <w:t xml:space="preserve">THCAS-Like </w:t>
      </w:r>
      <w:r w:rsidRPr="00380F13">
        <w:rPr>
          <w:rFonts w:cs="Times New Roman"/>
        </w:rPr>
        <w:t xml:space="preserve">primer set </w:t>
      </w:r>
      <w:r w:rsidRPr="001E13F1">
        <w:rPr>
          <w:rFonts w:cs="Times New Roman"/>
        </w:rPr>
        <w:t>4</w:t>
      </w:r>
      <w:r w:rsidRPr="00380F13">
        <w:rPr>
          <w:rFonts w:cs="Times New Roman"/>
        </w:rPr>
        <w:t xml:space="preserve"> (</w:t>
      </w:r>
      <w:r w:rsidRPr="00E42E77">
        <w:rPr>
          <w:rFonts w:cs="Times New Roman"/>
          <w:highlight w:val="lightGray"/>
        </w:rPr>
        <w:t>Table</w:t>
      </w:r>
      <w:r w:rsidRPr="00E42E77" w:rsidR="00655DBC">
        <w:rPr>
          <w:rFonts w:cs="Times New Roman"/>
          <w:highlight w:val="lightGray"/>
        </w:rPr>
        <w:t xml:space="preserve"> 1</w:t>
      </w:r>
      <w:r>
        <w:rPr>
          <w:rFonts w:cs="Times New Roman"/>
        </w:rPr>
        <w:t xml:space="preserve">, </w:t>
      </w:r>
      <w:r w:rsidRPr="00380F13">
        <w:rPr>
          <w:rFonts w:cs="Times New Roman"/>
        </w:rPr>
        <w:t xml:space="preserve">THCAS F4 with THCAS-Like R2) captured both THCAS and THCAS-Like genes, while </w:t>
      </w:r>
      <w:r w:rsidRPr="001E13F1">
        <w:rPr>
          <w:rFonts w:cs="Times New Roman"/>
        </w:rPr>
        <w:t xml:space="preserve">THCAS-Like </w:t>
      </w:r>
      <w:r w:rsidRPr="00380F13">
        <w:rPr>
          <w:rFonts w:cs="Times New Roman"/>
        </w:rPr>
        <w:t xml:space="preserve">primer set </w:t>
      </w:r>
      <w:r>
        <w:rPr>
          <w:rFonts w:cs="Times New Roman"/>
        </w:rPr>
        <w:t>5</w:t>
      </w:r>
      <w:r w:rsidRPr="00380F13">
        <w:rPr>
          <w:rFonts w:cs="Times New Roman"/>
        </w:rPr>
        <w:t xml:space="preserve"> (</w:t>
      </w:r>
      <w:r w:rsidRPr="003D318E" w:rsidR="00141D77">
        <w:rPr>
          <w:rFonts w:cs="Times New Roman"/>
          <w:highlight w:val="lightGray"/>
        </w:rPr>
        <w:t>Table 1</w:t>
      </w:r>
      <w:r>
        <w:rPr>
          <w:rFonts w:cs="Times New Roman"/>
        </w:rPr>
        <w:t xml:space="preserve">, </w:t>
      </w:r>
      <w:proofErr w:type="spellStart"/>
      <w:r w:rsidRPr="00380F13">
        <w:rPr>
          <w:rFonts w:cs="Times New Roman"/>
        </w:rPr>
        <w:t>CBDAS+Like</w:t>
      </w:r>
      <w:proofErr w:type="spellEnd"/>
      <w:r w:rsidRPr="00380F13">
        <w:rPr>
          <w:rFonts w:cs="Times New Roman"/>
        </w:rPr>
        <w:t xml:space="preserve"> F3 with THCAS-Like R3) specifically targeted THCAS-Like genes. </w:t>
      </w:r>
      <w:r>
        <w:rPr>
          <w:rFonts w:cs="Times New Roman"/>
        </w:rPr>
        <w:t>Interestingly</w:t>
      </w:r>
      <w:r w:rsidRPr="00380F13">
        <w:rPr>
          <w:rFonts w:cs="Times New Roman"/>
        </w:rPr>
        <w:t xml:space="preserve">, Sanger sequencing results indicated that the THCAS-Like gene in most hemp strains corresponds to the sequence from the male plant, whereas in </w:t>
      </w:r>
      <w:r w:rsidRPr="001B488E">
        <w:rPr>
          <w:rFonts w:cs="Times New Roman"/>
        </w:rPr>
        <w:t>marijuana and hemp seeds, it aligns with the THCAS-Like sequence from the female plant (</w:t>
      </w:r>
      <w:r w:rsidRPr="003D318E" w:rsidR="00002AF7">
        <w:rPr>
          <w:rFonts w:cs="Times New Roman"/>
          <w:highlight w:val="lightGray"/>
        </w:rPr>
        <w:t xml:space="preserve">Supplementary </w:t>
      </w:r>
      <w:r w:rsidR="00002AF7">
        <w:rPr>
          <w:rFonts w:cs="Times New Roman"/>
          <w:highlight w:val="lightGray"/>
        </w:rPr>
        <w:t>Figure</w:t>
      </w:r>
      <w:r w:rsidRPr="003D318E" w:rsidR="00002AF7">
        <w:rPr>
          <w:rFonts w:cs="Times New Roman"/>
          <w:highlight w:val="lightGray"/>
        </w:rPr>
        <w:t xml:space="preserve"> S1</w:t>
      </w:r>
      <w:r w:rsidRPr="001B488E">
        <w:rPr>
          <w:rFonts w:cs="Times New Roman"/>
        </w:rPr>
        <w:t xml:space="preserve">). Consequently, to adhere to the differentiation flowchart for distinguishing between hemp and marijuana, it became crucial to differentiate between these </w:t>
      </w:r>
      <w:bookmarkStart w:name="_Hlk147070713" w:id="6"/>
      <w:r w:rsidRPr="001B488E">
        <w:rPr>
          <w:rFonts w:cs="Times New Roman"/>
        </w:rPr>
        <w:t>two variants of the THCAS-Like gene</w:t>
      </w:r>
      <w:bookmarkEnd w:id="6"/>
      <w:r w:rsidRPr="001B488E">
        <w:rPr>
          <w:rFonts w:cs="Times New Roman"/>
        </w:rPr>
        <w:t xml:space="preserve">. THCAS-Like primer set 5 was selected due to </w:t>
      </w:r>
      <w:bookmarkStart w:name="_Hlk161483920" w:id="7"/>
      <w:r w:rsidRPr="001B488E">
        <w:rPr>
          <w:rFonts w:cs="Times New Roman"/>
        </w:rPr>
        <w:t>its higher specificity compared to primer set 4. Furthermore, a single nucleotide polymorphism (</w:t>
      </w:r>
      <w:bookmarkStart w:name="_Hlk147070799" w:id="8"/>
      <w:r w:rsidRPr="001B488E">
        <w:rPr>
          <w:rFonts w:cs="Times New Roman"/>
        </w:rPr>
        <w:t xml:space="preserve">SNP) at position 486 on the THCAS-Like sequence </w:t>
      </w:r>
      <w:bookmarkEnd w:id="8"/>
      <w:r w:rsidRPr="001B488E">
        <w:rPr>
          <w:rFonts w:cs="Times New Roman"/>
        </w:rPr>
        <w:t>was identified as the key differentiator between the female and male variants (</w:t>
      </w:r>
      <w:r w:rsidRPr="003D318E" w:rsidR="00D150C7">
        <w:rPr>
          <w:rFonts w:cs="Times New Roman"/>
          <w:highlight w:val="lightGray"/>
        </w:rPr>
        <w:t xml:space="preserve">Supplementary </w:t>
      </w:r>
      <w:r w:rsidR="00D150C7">
        <w:rPr>
          <w:rFonts w:cs="Times New Roman"/>
          <w:highlight w:val="lightGray"/>
        </w:rPr>
        <w:t>Figure</w:t>
      </w:r>
      <w:r w:rsidRPr="003D318E" w:rsidR="00D150C7">
        <w:rPr>
          <w:rFonts w:cs="Times New Roman"/>
          <w:highlight w:val="lightGray"/>
        </w:rPr>
        <w:t xml:space="preserve"> S</w:t>
      </w:r>
      <w:r w:rsidRPr="00E42E77" w:rsidR="00D150C7">
        <w:rPr>
          <w:rFonts w:cs="Times New Roman"/>
          <w:highlight w:val="lightGray"/>
        </w:rPr>
        <w:t>2</w:t>
      </w:r>
      <w:r w:rsidRPr="001B488E">
        <w:rPr>
          <w:rFonts w:cs="Times New Roman"/>
        </w:rPr>
        <w:t>).</w:t>
      </w:r>
      <w:bookmarkEnd w:id="7"/>
    </w:p>
    <w:p w:rsidR="003C47F9" w:rsidP="00E63CCB" w:rsidRDefault="003C47F9" w14:paraId="7730132B" w14:textId="77777777">
      <w:pPr>
        <w:spacing w:line="240" w:lineRule="auto"/>
        <w:jc w:val="both"/>
      </w:pPr>
      <w:r w:rsidRPr="003C47F9">
        <w:rPr>
          <w:b/>
          <w:bCs/>
        </w:rPr>
        <w:t>SNaPshot™ assay development and genotyping</w:t>
      </w:r>
      <w:r w:rsidRPr="003C47F9">
        <w:t xml:space="preserve"> </w:t>
      </w:r>
    </w:p>
    <w:p w:rsidRPr="002313AB" w:rsidR="00F9227B" w:rsidP="00E63CCB" w:rsidRDefault="00F9227B" w14:paraId="6E164F8C" w14:textId="577290BC">
      <w:pPr>
        <w:spacing w:line="240" w:lineRule="auto"/>
        <w:jc w:val="both"/>
        <w:rPr>
          <w:b/>
          <w:bCs/>
        </w:rPr>
      </w:pPr>
      <w:r w:rsidRPr="002313AB">
        <w:rPr>
          <w:b/>
          <w:bCs/>
        </w:rPr>
        <w:t xml:space="preserve">Assay development </w:t>
      </w:r>
    </w:p>
    <w:p w:rsidR="002313AB" w:rsidP="00E63CCB" w:rsidRDefault="002313AB" w14:paraId="4FC3802F" w14:textId="05E254FD">
      <w:pPr>
        <w:jc w:val="both"/>
        <w:rPr>
          <w:rFonts w:cs="Times New Roman"/>
        </w:rPr>
      </w:pPr>
      <w:r w:rsidRPr="00380F13">
        <w:rPr>
          <w:rFonts w:cs="Times New Roman"/>
        </w:rPr>
        <w:t xml:space="preserve">Initially, a four-plex </w:t>
      </w:r>
      <w:proofErr w:type="spellStart"/>
      <w:r w:rsidRPr="00380F13">
        <w:rPr>
          <w:rFonts w:cs="Times New Roman"/>
        </w:rPr>
        <w:t>SNaPshot</w:t>
      </w:r>
      <w:r w:rsidRPr="00380F13">
        <w:rPr>
          <w:rFonts w:cs="Times New Roman"/>
          <w:vertAlign w:val="superscript"/>
        </w:rPr>
        <w:t>TM</w:t>
      </w:r>
      <w:proofErr w:type="spellEnd"/>
      <w:r w:rsidRPr="00380F13">
        <w:rPr>
          <w:rFonts w:cs="Times New Roman"/>
        </w:rPr>
        <w:t xml:space="preserve"> assay was developed for the genotyping of four SNP loci, which included the 1064 and 366 SNPs on the THCAS gene (THCA1064, THCA366), the 586 SNP on the CBDAS gene (CBDA586), and the 486 SNP on the THCAS-Like gene (Psedo486). However, it was consistently observed that the genotype of the 366A SNP appeared prominently in every sample, even in those </w:t>
      </w:r>
      <w:r>
        <w:rPr>
          <w:rFonts w:cs="Times New Roman"/>
        </w:rPr>
        <w:t>containing</w:t>
      </w:r>
      <w:r w:rsidRPr="00380F13">
        <w:rPr>
          <w:rFonts w:cs="Times New Roman"/>
        </w:rPr>
        <w:t xml:space="preserve"> the 366T SNP. Subsequent investigation through Sanger sequencing revealed that the </w:t>
      </w:r>
      <w:proofErr w:type="gramStart"/>
      <w:r w:rsidRPr="00380F13">
        <w:rPr>
          <w:rFonts w:cs="Times New Roman"/>
        </w:rPr>
        <w:t>close proximity</w:t>
      </w:r>
      <w:proofErr w:type="gramEnd"/>
      <w:r w:rsidRPr="00380F13">
        <w:rPr>
          <w:rFonts w:cs="Times New Roman"/>
        </w:rPr>
        <w:t xml:space="preserve"> of the 366 </w:t>
      </w:r>
      <w:r>
        <w:rPr>
          <w:rFonts w:cs="Times New Roman"/>
        </w:rPr>
        <w:t xml:space="preserve">THCAS </w:t>
      </w:r>
      <w:r w:rsidRPr="00380F13">
        <w:rPr>
          <w:rFonts w:cs="Times New Roman"/>
        </w:rPr>
        <w:t xml:space="preserve">SNP and the 486 </w:t>
      </w:r>
      <w:r>
        <w:rPr>
          <w:rFonts w:cs="Times New Roman"/>
        </w:rPr>
        <w:t xml:space="preserve">Pseudo-THCAS </w:t>
      </w:r>
      <w:r w:rsidRPr="00380F13">
        <w:rPr>
          <w:rFonts w:cs="Times New Roman"/>
        </w:rPr>
        <w:t>SNP</w:t>
      </w:r>
      <w:r w:rsidR="00405A2D">
        <w:rPr>
          <w:rFonts w:cs="Times New Roman"/>
        </w:rPr>
        <w:t>,</w:t>
      </w:r>
      <w:r>
        <w:rPr>
          <w:rFonts w:cs="Times New Roman"/>
        </w:rPr>
        <w:t xml:space="preserve"> </w:t>
      </w:r>
      <w:r w:rsidR="00031410">
        <w:rPr>
          <w:rFonts w:cs="Times New Roman"/>
        </w:rPr>
        <w:t>along with</w:t>
      </w:r>
      <w:r w:rsidRPr="00380F13">
        <w:rPr>
          <w:rFonts w:cs="Times New Roman"/>
        </w:rPr>
        <w:t xml:space="preserve"> the sequence similarity between the THCAS and THCAS-Like genes</w:t>
      </w:r>
      <w:r w:rsidR="00A32C19">
        <w:rPr>
          <w:rFonts w:cs="Times New Roman"/>
        </w:rPr>
        <w:t>,</w:t>
      </w:r>
      <w:r>
        <w:rPr>
          <w:rFonts w:cs="Times New Roman"/>
        </w:rPr>
        <w:t xml:space="preserve"> resulted in</w:t>
      </w:r>
      <w:r w:rsidRPr="00380F13">
        <w:rPr>
          <w:rFonts w:cs="Times New Roman"/>
        </w:rPr>
        <w:t xml:space="preserve"> the 366 SNP probe inadvertently capturing the THCAS-Like PCR product. As a result, a decision was made to replace the 366 SNP with the 1179 SNP on the THCAS gene (THCA1179), which was also expected to have the ability to differentiate marijuana samples from hemp seed samples, as supported by sequencing results from </w:t>
      </w:r>
      <w:r w:rsidR="00572D3E">
        <w:rPr>
          <w:rFonts w:cs="Times New Roman"/>
        </w:rPr>
        <w:t>previous study</w:t>
      </w:r>
      <w:r w:rsidRPr="001B488E">
        <w:rPr>
          <w:rFonts w:cs="Times New Roman"/>
        </w:rPr>
        <w:t xml:space="preserve"> </w:t>
      </w:r>
      <w:r w:rsidR="000F34B2">
        <w:rPr>
          <w:rFonts w:cs="Times New Roman"/>
        </w:rPr>
        <w:fldChar w:fldCharType="begin"/>
      </w:r>
      <w:r w:rsidR="000F34B2">
        <w:rPr>
          <w:rFonts w:cs="Times New Roman"/>
        </w:rPr>
        <w:instrText xml:space="preserve"> ADDIN EN.CITE &lt;EndNote&gt;&lt;Cite&gt;&lt;Author&gt;Cheng&lt;/Author&gt;&lt;Year&gt;2024&lt;/Year&gt;&lt;IDText&gt;The development of a next-generation sequencing panel targeting cannabinoid synthase genes to distinguish between marijuana and hemp&lt;/IDText&gt;&lt;DisplayText&gt;(26)&lt;/DisplayText&gt;&lt;record&gt;&lt;dates&gt;&lt;pub-dates&gt;&lt;date&gt;May&lt;/date&gt;&lt;/pub-dates&gt;&lt;year&gt;2024&lt;/year&gt;&lt;/dates&gt;&lt;keywords&gt;&lt;keyword&gt;*Cannabis/genetics/chemistry/enzymology&lt;/keyword&gt;&lt;keyword&gt;*High-Throughput Nucleotide Sequencing/methods&lt;/keyword&gt;&lt;keyword&gt;Dronabinol/analysis&lt;/keyword&gt;&lt;keyword&gt;DNA, Plant/genetics/analysis&lt;/keyword&gt;&lt;keyword&gt;Cannabinoids/analysis/metabolism&lt;/keyword&gt;&lt;keyword&gt;Intramolecular Oxidoreductases&lt;/keyword&gt;&lt;keyword&gt;hemp&lt;/keyword&gt;&lt;keyword&gt;marijuana&lt;/keyword&gt;&lt;keyword&gt;next‐generation sequencing&lt;/keyword&gt;&lt;keyword&gt;pseudogenes&lt;/keyword&gt;&lt;keyword&gt;synthase genes&lt;/keyword&gt;&lt;/keywords&gt;&lt;isbn&gt;0173-0835&lt;/isbn&gt;&lt;titles&gt;&lt;title&gt;The development of a next-generation sequencing panel targeting cannabinoid synthase genes to distinguish between marijuana and hemp&lt;/title&gt;&lt;secondary-title&gt;Electrophoresis&lt;/secondary-title&gt;&lt;/titles&gt;&lt;pages&gt;948-957&lt;/pages&gt;&lt;number&gt;9-10&lt;/number&gt;&lt;contributors&gt;&lt;authors&gt;&lt;author&gt;Cheng, Y. C.&lt;/author&gt;&lt;author&gt;Houston, R.&lt;/author&gt;&lt;/authors&gt;&lt;/contributors&gt;&lt;edition&gt;20240207&lt;/edition&gt;&lt;language&gt;eng&lt;/language&gt;&lt;added-date format="utc"&gt;1716661984&lt;/added-date&gt;&lt;ref-type name="Journal Article"&gt;17&lt;/ref-type&gt;&lt;auth-address&gt;Department of Forensic Science, Sam Houston State University, Huntsville, Texas, USA.&lt;/auth-address&gt;&lt;remote-database-provider&gt;NLM&lt;/remote-database-provider&gt;&lt;rec-number&gt;900&lt;/rec-number&gt;&lt;last-updated-date format="utc"&gt;1716661984&lt;/last-updated-date&gt;&lt;accession-num&gt;38326083&lt;/accession-num&gt;&lt;electronic-resource-num&gt;10.1002/elps.202300233&lt;/electronic-resource-num&gt;&lt;volume&gt;45&lt;/volume&gt;&lt;/record&gt;&lt;/Cite&gt;&lt;/EndNote&gt;</w:instrText>
      </w:r>
      <w:r w:rsidR="000F34B2">
        <w:rPr>
          <w:rFonts w:cs="Times New Roman"/>
        </w:rPr>
        <w:fldChar w:fldCharType="separate"/>
      </w:r>
      <w:r w:rsidR="000F34B2">
        <w:rPr>
          <w:rFonts w:cs="Times New Roman"/>
          <w:noProof/>
        </w:rPr>
        <w:t>(26)</w:t>
      </w:r>
      <w:r w:rsidR="000F34B2">
        <w:rPr>
          <w:rFonts w:cs="Times New Roman"/>
        </w:rPr>
        <w:fldChar w:fldCharType="end"/>
      </w:r>
      <w:r w:rsidRPr="001B488E">
        <w:rPr>
          <w:rFonts w:cs="Times New Roman"/>
        </w:rPr>
        <w:t xml:space="preserve">. The updated differentiation flowchart based on the findings of this study is presented in </w:t>
      </w:r>
      <w:r w:rsidRPr="00E42E77">
        <w:rPr>
          <w:rFonts w:cs="Times New Roman"/>
          <w:highlight w:val="lightGray"/>
        </w:rPr>
        <w:t>Fig</w:t>
      </w:r>
      <w:r w:rsidRPr="00E42E77" w:rsidR="005216C2">
        <w:rPr>
          <w:rFonts w:cs="Times New Roman"/>
          <w:highlight w:val="lightGray"/>
        </w:rPr>
        <w:t>ure 1</w:t>
      </w:r>
      <w:r w:rsidRPr="001B488E">
        <w:rPr>
          <w:rFonts w:cs="Times New Roman"/>
        </w:rPr>
        <w:t xml:space="preserve">. Additionally, due to the </w:t>
      </w:r>
      <w:proofErr w:type="gramStart"/>
      <w:r w:rsidRPr="001B488E">
        <w:rPr>
          <w:rFonts w:cs="Times New Roman"/>
        </w:rPr>
        <w:t>close proximity</w:t>
      </w:r>
      <w:proofErr w:type="gramEnd"/>
      <w:r w:rsidRPr="001B488E">
        <w:rPr>
          <w:rFonts w:cs="Times New Roman"/>
        </w:rPr>
        <w:t xml:space="preserve"> of the 1064 SNP and the new 1179 SNP on the THCAS gene, the PCR primer was redesigned to simultaneously capture both SNP regions. The final PCR primer, SBE probes, and their optimized concentrations are provided in </w:t>
      </w:r>
      <w:r w:rsidRPr="00E42E77">
        <w:rPr>
          <w:rFonts w:cs="Times New Roman"/>
          <w:highlight w:val="lightGray"/>
        </w:rPr>
        <w:t xml:space="preserve">Table </w:t>
      </w:r>
      <w:r w:rsidRPr="00E42E77" w:rsidR="00BC76E7">
        <w:rPr>
          <w:rFonts w:cs="Times New Roman"/>
          <w:highlight w:val="lightGray"/>
        </w:rPr>
        <w:t>2</w:t>
      </w:r>
      <w:r w:rsidRPr="001B488E">
        <w:rPr>
          <w:rFonts w:cs="Times New Roman"/>
        </w:rPr>
        <w:t xml:space="preserve">. An exemplary SNP profile demonstrating all possible alleles is shown in </w:t>
      </w:r>
      <w:r w:rsidRPr="00E42E77">
        <w:rPr>
          <w:rFonts w:cs="Times New Roman"/>
          <w:highlight w:val="lightGray"/>
        </w:rPr>
        <w:t>Fig</w:t>
      </w:r>
      <w:r w:rsidRPr="00E42E77" w:rsidR="00B90477">
        <w:rPr>
          <w:rFonts w:cs="Times New Roman"/>
          <w:highlight w:val="lightGray"/>
        </w:rPr>
        <w:t>ure 2</w:t>
      </w:r>
      <w:r w:rsidRPr="001B488E">
        <w:rPr>
          <w:rFonts w:cs="Times New Roman"/>
        </w:rPr>
        <w:t xml:space="preserve">. The interpretation of the genotype result will be explained in detail in the subsequence section along with </w:t>
      </w:r>
      <w:r w:rsidRPr="00E42E77">
        <w:rPr>
          <w:rFonts w:cs="Times New Roman"/>
          <w:highlight w:val="lightGray"/>
        </w:rPr>
        <w:t xml:space="preserve">Table </w:t>
      </w:r>
      <w:r w:rsidRPr="00E42E77" w:rsidR="00F23FA1">
        <w:rPr>
          <w:rFonts w:cs="Times New Roman"/>
          <w:highlight w:val="lightGray"/>
        </w:rPr>
        <w:t>3</w:t>
      </w:r>
      <w:r w:rsidRPr="001B488E">
        <w:rPr>
          <w:rFonts w:cs="Times New Roman"/>
        </w:rPr>
        <w:t xml:space="preserve">. </w:t>
      </w:r>
      <w:r w:rsidRPr="006A71B9">
        <w:rPr>
          <w:rFonts w:cs="Times New Roman"/>
        </w:rPr>
        <w:t xml:space="preserve">All 129 </w:t>
      </w:r>
      <w:r w:rsidRPr="006A71B9">
        <w:rPr>
          <w:rFonts w:cs="Times New Roman"/>
          <w:i/>
          <w:iCs/>
        </w:rPr>
        <w:t>C. sativa</w:t>
      </w:r>
      <w:r w:rsidRPr="006A71B9">
        <w:rPr>
          <w:rFonts w:cs="Times New Roman"/>
        </w:rPr>
        <w:t xml:space="preserve"> samples tested successfully generated electropherograms with well-balanced peak heights while no peaks were observed in the one </w:t>
      </w:r>
      <w:r w:rsidRPr="006A71B9">
        <w:rPr>
          <w:rFonts w:cs="Times New Roman"/>
          <w:i/>
          <w:iCs/>
        </w:rPr>
        <w:t>Humulus lupulus</w:t>
      </w:r>
      <w:r w:rsidRPr="006A71B9">
        <w:rPr>
          <w:rFonts w:cs="Times New Roman"/>
        </w:rPr>
        <w:t xml:space="preserve"> (hop</w:t>
      </w:r>
      <w:r w:rsidR="00E42E77">
        <w:rPr>
          <w:rFonts w:cs="Times New Roman"/>
        </w:rPr>
        <w:t>s</w:t>
      </w:r>
      <w:r w:rsidRPr="006A71B9">
        <w:rPr>
          <w:rFonts w:cs="Times New Roman"/>
        </w:rPr>
        <w:t>) sample tested (</w:t>
      </w:r>
      <w:r w:rsidRPr="00E42E77" w:rsidR="00974EA4">
        <w:rPr>
          <w:rFonts w:cs="Times New Roman"/>
        </w:rPr>
        <w:t>Supplementary Table S</w:t>
      </w:r>
      <w:r w:rsidRPr="00E42E77" w:rsidR="00832782">
        <w:rPr>
          <w:rFonts w:cs="Times New Roman"/>
        </w:rPr>
        <w:t>3</w:t>
      </w:r>
      <w:r w:rsidRPr="006A71B9">
        <w:rPr>
          <w:rFonts w:cs="Times New Roman"/>
        </w:rPr>
        <w:t>). Ho</w:t>
      </w:r>
      <w:r w:rsidR="00E42E77">
        <w:rPr>
          <w:rFonts w:cs="Times New Roman"/>
        </w:rPr>
        <w:t>ps</w:t>
      </w:r>
      <w:r w:rsidRPr="006A71B9">
        <w:rPr>
          <w:rFonts w:cs="Times New Roman"/>
        </w:rPr>
        <w:t xml:space="preserve"> is a close relative of </w:t>
      </w:r>
      <w:r w:rsidRPr="006A71B9">
        <w:rPr>
          <w:rFonts w:cs="Times New Roman"/>
          <w:i/>
          <w:iCs/>
        </w:rPr>
        <w:t>C. sativa</w:t>
      </w:r>
      <w:r w:rsidRPr="006A71B9">
        <w:rPr>
          <w:rFonts w:cs="Times New Roman"/>
        </w:rPr>
        <w:t xml:space="preserve"> </w:t>
      </w:r>
      <w:r w:rsidRPr="006A71B9">
        <w:rPr>
          <w:rFonts w:cs="Times New Roman"/>
        </w:rPr>
        <w:fldChar w:fldCharType="begin"/>
      </w:r>
      <w:r w:rsidR="000F34B2">
        <w:rPr>
          <w:rFonts w:cs="Times New Roman"/>
        </w:rPr>
        <w:instrText xml:space="preserve"> ADDIN EN.CITE &lt;EndNote&gt;&lt;Cite&gt;&lt;Author&gt;McPartland&lt;/Author&gt;&lt;Year&gt;2018&lt;/Year&gt;&lt;IDText&gt;Cannabis Systematics at the Levels of Family, Genus, and Species&lt;/IDText&gt;&lt;DisplayText&gt;(45)&lt;/DisplayText&gt;&lt;record&gt;&lt;keywords&gt;&lt;keyword&gt;Cannabaceae&lt;/keyword&gt;&lt;keyword&gt;Cannabis sativa&lt;/keyword&gt;&lt;keyword&gt;barcode&lt;/keyword&gt;&lt;keyword&gt;center of origin&lt;/keyword&gt;&lt;keyword&gt;molecular clock&lt;/keyword&gt;&lt;keyword&gt;palynology&lt;/keyword&gt;&lt;/keywords&gt;&lt;isbn&gt;2578-5125 (Print)&amp;#xD;2378-8763&lt;/isbn&gt;&lt;custom2&gt;PMC6225593&lt;/custom2&gt;&lt;custom1&gt;No competing financial interests exist.&lt;/custom1&gt;&lt;titles&gt;&lt;title&gt;Cannabis Systematics at the Levels of Family, Genus, and Species&lt;/title&gt;&lt;secondary-title&gt;Cannabis Cannabinoid Res&lt;/secondary-title&gt;&lt;/titles&gt;&lt;pages&gt;203-212&lt;/pages&gt;&lt;number&gt;1&lt;/number&gt;&lt;contributors&gt;&lt;authors&gt;&lt;author&gt;McPartland, J. M.&lt;/author&gt;&lt;/authors&gt;&lt;/contributors&gt;&lt;edition&gt;20181001&lt;/edition&gt;&lt;language&gt;eng&lt;/language&gt;&lt;added-date format="utc"&gt;1696020804&lt;/added-date&gt;&lt;ref-type name="Journal Article"&gt;17&lt;/ref-type&gt;&lt;auth-address&gt;Department of Molecular Biology, GW Pharmaceuticals, Cambridge, United Kingdom.&amp;#xD;Department of Family Medicine, University of Vermont, Burlington, Vermont.&lt;/auth-address&gt;&lt;dates&gt;&lt;year&gt;2018&lt;/year&gt;&lt;/dates&gt;&lt;remote-database-provider&gt;NLM&lt;/remote-database-provider&gt;&lt;rec-number&gt;450&lt;/rec-number&gt;&lt;last-updated-date format="utc"&gt;1696020804&lt;/last-updated-date&gt;&lt;accession-num&gt;30426073&lt;/accession-num&gt;&lt;electronic-resource-num&gt;10.1089/can.2018.0039&lt;/electronic-resource-num&gt;&lt;volume&gt;3&lt;/volume&gt;&lt;/record&gt;&lt;/Cite&gt;&lt;/EndNote&gt;</w:instrText>
      </w:r>
      <w:r w:rsidRPr="006A71B9">
        <w:rPr>
          <w:rFonts w:cs="Times New Roman"/>
        </w:rPr>
        <w:fldChar w:fldCharType="separate"/>
      </w:r>
      <w:r w:rsidR="000F34B2">
        <w:rPr>
          <w:rFonts w:cs="Times New Roman"/>
          <w:noProof/>
        </w:rPr>
        <w:t>(45)</w:t>
      </w:r>
      <w:r w:rsidRPr="006A71B9">
        <w:rPr>
          <w:rFonts w:cs="Times New Roman"/>
        </w:rPr>
        <w:fldChar w:fldCharType="end"/>
      </w:r>
      <w:r w:rsidRPr="006A71B9">
        <w:rPr>
          <w:rFonts w:cs="Times New Roman"/>
        </w:rPr>
        <w:t xml:space="preserve"> that was tested to validate the species specificity of the assay.</w:t>
      </w:r>
      <w:r w:rsidRPr="00380F13">
        <w:rPr>
          <w:rFonts w:cs="Times New Roman"/>
        </w:rPr>
        <w:t xml:space="preserve"> </w:t>
      </w:r>
    </w:p>
    <w:p w:rsidRPr="002313AB" w:rsidR="00F9227B" w:rsidP="00E63CCB" w:rsidRDefault="00F9227B" w14:paraId="35801C15" w14:textId="69C02DA8">
      <w:pPr>
        <w:spacing w:line="240" w:lineRule="auto"/>
        <w:jc w:val="both"/>
        <w:rPr>
          <w:b/>
          <w:bCs/>
        </w:rPr>
      </w:pPr>
      <w:r w:rsidRPr="002313AB">
        <w:rPr>
          <w:b/>
          <w:bCs/>
        </w:rPr>
        <w:t xml:space="preserve">Interpretation of </w:t>
      </w:r>
      <w:bookmarkStart w:name="_Hlk145792637" w:id="9"/>
      <w:r w:rsidRPr="002313AB">
        <w:rPr>
          <w:b/>
          <w:bCs/>
        </w:rPr>
        <w:t>SNaPshot™</w:t>
      </w:r>
      <w:bookmarkEnd w:id="9"/>
      <w:r w:rsidRPr="002313AB">
        <w:rPr>
          <w:b/>
          <w:bCs/>
        </w:rPr>
        <w:t xml:space="preserve"> genotyping</w:t>
      </w:r>
      <w:r w:rsidR="00001182">
        <w:rPr>
          <w:b/>
          <w:bCs/>
        </w:rPr>
        <w:t xml:space="preserve"> assay</w:t>
      </w:r>
    </w:p>
    <w:p w:rsidR="002313AB" w:rsidP="00E63CCB" w:rsidRDefault="002313AB" w14:paraId="437A839A" w14:textId="2CE47BD2">
      <w:pPr>
        <w:jc w:val="both"/>
        <w:rPr>
          <w:rFonts w:cs="Times New Roman"/>
        </w:rPr>
      </w:pPr>
      <w:r w:rsidRPr="00380F13">
        <w:rPr>
          <w:rFonts w:cs="Times New Roman"/>
        </w:rPr>
        <w:t xml:space="preserve">Due to the complex relationship between the </w:t>
      </w:r>
      <w:r>
        <w:rPr>
          <w:rFonts w:cs="Times New Roman"/>
        </w:rPr>
        <w:t>c</w:t>
      </w:r>
      <w:r w:rsidRPr="004E7959">
        <w:rPr>
          <w:rFonts w:cs="Times New Roman"/>
        </w:rPr>
        <w:t>annabis</w:t>
      </w:r>
      <w:r w:rsidRPr="00380F13">
        <w:rPr>
          <w:rFonts w:cs="Times New Roman"/>
        </w:rPr>
        <w:t xml:space="preserve"> chemotype and genotype, the interpretation of genotyping results deviated from the traditional </w:t>
      </w:r>
      <w:proofErr w:type="spellStart"/>
      <w:r w:rsidRPr="00380F13">
        <w:rPr>
          <w:rFonts w:cs="Times New Roman"/>
        </w:rPr>
        <w:t>SNaPshot</w:t>
      </w:r>
      <w:r w:rsidRPr="00380F13">
        <w:rPr>
          <w:rFonts w:cs="Times New Roman"/>
          <w:vertAlign w:val="superscript"/>
        </w:rPr>
        <w:t>TM</w:t>
      </w:r>
      <w:proofErr w:type="spellEnd"/>
      <w:r w:rsidRPr="00380F13">
        <w:rPr>
          <w:rFonts w:cs="Times New Roman"/>
        </w:rPr>
        <w:t xml:space="preserve"> </w:t>
      </w:r>
      <w:r>
        <w:rPr>
          <w:rFonts w:cs="Times New Roman"/>
        </w:rPr>
        <w:t>interpretation</w:t>
      </w:r>
      <w:r w:rsidRPr="00380F13">
        <w:rPr>
          <w:rFonts w:cs="Times New Roman"/>
        </w:rPr>
        <w:t xml:space="preserve">, where each </w:t>
      </w:r>
      <w:r>
        <w:rPr>
          <w:rFonts w:cs="Times New Roman"/>
        </w:rPr>
        <w:t>allele</w:t>
      </w:r>
      <w:r w:rsidRPr="00380F13">
        <w:rPr>
          <w:rFonts w:cs="Times New Roman"/>
        </w:rPr>
        <w:t xml:space="preserve"> </w:t>
      </w:r>
      <w:r w:rsidRPr="001B488E">
        <w:rPr>
          <w:rFonts w:cs="Times New Roman"/>
        </w:rPr>
        <w:t>combination typically receives an assigned genotype. In accordance with the differentiation flowchart (</w:t>
      </w:r>
      <w:r w:rsidRPr="00E42E77">
        <w:rPr>
          <w:rFonts w:cs="Times New Roman"/>
          <w:highlight w:val="lightGray"/>
        </w:rPr>
        <w:t>Fig</w:t>
      </w:r>
      <w:r w:rsidRPr="00E42E77" w:rsidR="00FC504D">
        <w:rPr>
          <w:rFonts w:cs="Times New Roman"/>
          <w:highlight w:val="lightGray"/>
        </w:rPr>
        <w:t>ure 1</w:t>
      </w:r>
      <w:r w:rsidRPr="001B488E">
        <w:rPr>
          <w:rFonts w:cs="Times New Roman"/>
        </w:rPr>
        <w:t xml:space="preserve">), only five distinct genotypes were necessary for interpretation, with not all markers being employed in every </w:t>
      </w:r>
      <w:r w:rsidR="00E42E77">
        <w:rPr>
          <w:rFonts w:cs="Times New Roman"/>
        </w:rPr>
        <w:t>genotype</w:t>
      </w:r>
      <w:r w:rsidRPr="001B488E" w:rsidR="003E177B">
        <w:rPr>
          <w:rFonts w:cs="Times New Roman"/>
        </w:rPr>
        <w:t xml:space="preserve"> </w:t>
      </w:r>
      <w:r w:rsidRPr="001B488E">
        <w:rPr>
          <w:rFonts w:cs="Times New Roman"/>
        </w:rPr>
        <w:t>(</w:t>
      </w:r>
      <w:r w:rsidRPr="00E42E77">
        <w:rPr>
          <w:rFonts w:cs="Times New Roman"/>
          <w:highlight w:val="lightGray"/>
        </w:rPr>
        <w:t xml:space="preserve">Table </w:t>
      </w:r>
      <w:r w:rsidRPr="00E42E77" w:rsidR="00A52330">
        <w:rPr>
          <w:rFonts w:cs="Times New Roman"/>
          <w:highlight w:val="lightGray"/>
        </w:rPr>
        <w:t>3</w:t>
      </w:r>
      <w:r w:rsidR="007C623C">
        <w:rPr>
          <w:rFonts w:cs="Times New Roman"/>
        </w:rPr>
        <w:t xml:space="preserve">, </w:t>
      </w:r>
      <w:r w:rsidRPr="003D318E" w:rsidR="007C623C">
        <w:rPr>
          <w:rFonts w:cs="Times New Roman"/>
          <w:highlight w:val="lightGray"/>
        </w:rPr>
        <w:t xml:space="preserve">Supplementary </w:t>
      </w:r>
      <w:r w:rsidR="007C623C">
        <w:rPr>
          <w:rFonts w:cs="Times New Roman"/>
          <w:highlight w:val="lightGray"/>
        </w:rPr>
        <w:t>Table</w:t>
      </w:r>
      <w:r w:rsidRPr="003D318E" w:rsidR="007C623C">
        <w:rPr>
          <w:rFonts w:cs="Times New Roman"/>
          <w:highlight w:val="lightGray"/>
        </w:rPr>
        <w:t xml:space="preserve"> S</w:t>
      </w:r>
      <w:r w:rsidR="007C623C">
        <w:rPr>
          <w:rFonts w:cs="Times New Roman"/>
          <w:highlight w:val="lightGray"/>
        </w:rPr>
        <w:t>3</w:t>
      </w:r>
      <w:r w:rsidRPr="001B488E">
        <w:rPr>
          <w:rFonts w:cs="Times New Roman"/>
        </w:rPr>
        <w:t>).</w:t>
      </w:r>
      <w:r w:rsidRPr="00380F13">
        <w:rPr>
          <w:rFonts w:cs="Times New Roman"/>
        </w:rPr>
        <w:t xml:space="preserve"> </w:t>
      </w:r>
      <w:r w:rsidR="00136A9F">
        <w:rPr>
          <w:rFonts w:cs="Times New Roman"/>
        </w:rPr>
        <w:t>Data interpretation should start with</w:t>
      </w:r>
      <w:r w:rsidRPr="00380F13">
        <w:rPr>
          <w:rFonts w:cs="Times New Roman"/>
        </w:rPr>
        <w:t xml:space="preserve"> the THCA1064 marker. If the genotype for this marker was either 'A' </w:t>
      </w:r>
      <w:r>
        <w:rPr>
          <w:rFonts w:cs="Times New Roman"/>
        </w:rPr>
        <w:t xml:space="preserve">(genotype 1) </w:t>
      </w:r>
      <w:r w:rsidRPr="00380F13">
        <w:rPr>
          <w:rFonts w:cs="Times New Roman"/>
        </w:rPr>
        <w:t>or absent (</w:t>
      </w:r>
      <w:r>
        <w:rPr>
          <w:rFonts w:cs="Times New Roman"/>
        </w:rPr>
        <w:t>g</w:t>
      </w:r>
      <w:r w:rsidRPr="00380F13">
        <w:rPr>
          <w:rFonts w:cs="Times New Roman"/>
        </w:rPr>
        <w:t xml:space="preserve">enotypes 2), the sample could be classified as either a cannabis plant with ∆9-THC content &lt;1% or a hemp seed. In such cases, the remaining markers held no significance. However, when the THCA 1064 marker indicated the presence of SNP G, a systematic evaluation of the other markers </w:t>
      </w:r>
      <w:r>
        <w:rPr>
          <w:rFonts w:cs="Times New Roman"/>
        </w:rPr>
        <w:t>was</w:t>
      </w:r>
      <w:r w:rsidRPr="00380F13">
        <w:rPr>
          <w:rFonts w:cs="Times New Roman"/>
        </w:rPr>
        <w:t xml:space="preserve"> </w:t>
      </w:r>
      <w:r>
        <w:rPr>
          <w:rFonts w:cs="Times New Roman"/>
        </w:rPr>
        <w:t>necessary</w:t>
      </w:r>
      <w:r w:rsidRPr="00380F13">
        <w:rPr>
          <w:rFonts w:cs="Times New Roman"/>
        </w:rPr>
        <w:t>. In scenarios where the pseudo486 gene exhibited a solitary 'G,' the sample was typically identified as marijuana</w:t>
      </w:r>
      <w:r>
        <w:rPr>
          <w:rFonts w:cs="Times New Roman"/>
        </w:rPr>
        <w:t xml:space="preserve"> </w:t>
      </w:r>
      <w:r w:rsidRPr="00380F13">
        <w:rPr>
          <w:rFonts w:cs="Times New Roman"/>
        </w:rPr>
        <w:t>(</w:t>
      </w:r>
      <w:r>
        <w:rPr>
          <w:rFonts w:cs="Times New Roman"/>
        </w:rPr>
        <w:t>g</w:t>
      </w:r>
      <w:r w:rsidRPr="00380F13">
        <w:rPr>
          <w:rFonts w:cs="Times New Roman"/>
        </w:rPr>
        <w:t>enotype 3). The presence or absence of the CBDA586 peak could further distinguish between high CBD</w:t>
      </w:r>
      <w:r>
        <w:rPr>
          <w:rFonts w:cs="Times New Roman"/>
        </w:rPr>
        <w:t xml:space="preserve"> (present)</w:t>
      </w:r>
      <w:r w:rsidRPr="00380F13">
        <w:rPr>
          <w:rFonts w:cs="Times New Roman"/>
        </w:rPr>
        <w:t xml:space="preserve"> and low CBD </w:t>
      </w:r>
      <w:r>
        <w:rPr>
          <w:rFonts w:cs="Times New Roman"/>
        </w:rPr>
        <w:t xml:space="preserve">(absent) </w:t>
      </w:r>
      <w:r w:rsidRPr="00380F13">
        <w:rPr>
          <w:rFonts w:cs="Times New Roman"/>
        </w:rPr>
        <w:t>marijuana. However, an exception arose when the sample did not represent marijuana, specifically when the genotype combination of CBDA586 and THCA1179 was 'G' and '</w:t>
      </w:r>
      <w:r>
        <w:rPr>
          <w:rFonts w:cs="Times New Roman"/>
        </w:rPr>
        <w:t>A/</w:t>
      </w:r>
      <w:r w:rsidRPr="00380F13">
        <w:rPr>
          <w:rFonts w:cs="Times New Roman"/>
        </w:rPr>
        <w:t>T'</w:t>
      </w:r>
      <w:r>
        <w:rPr>
          <w:rFonts w:cs="Times New Roman"/>
        </w:rPr>
        <w:t>, respectfully.</w:t>
      </w:r>
      <w:r w:rsidRPr="00380F13">
        <w:rPr>
          <w:rFonts w:cs="Times New Roman"/>
        </w:rPr>
        <w:t xml:space="preserve"> In such cases, the sample was categorized as a hemp seed sample (</w:t>
      </w:r>
      <w:r>
        <w:rPr>
          <w:rFonts w:cs="Times New Roman"/>
        </w:rPr>
        <w:t>g</w:t>
      </w:r>
      <w:r w:rsidRPr="00380F13">
        <w:rPr>
          <w:rFonts w:cs="Times New Roman"/>
        </w:rPr>
        <w:t>enotype 4). Lastly, in cases where either the pseudo486 marker or the THCA1064 exhibited heterozygosity (G/T or G/A), in conjunction with 'G' at the other marker, or if both markers showed heterozygosity, an examination of the peak height ratio (PHR) between the two 'G' SNPs was necessary (</w:t>
      </w:r>
      <w:r>
        <w:rPr>
          <w:rFonts w:cs="Times New Roman"/>
        </w:rPr>
        <w:t>g</w:t>
      </w:r>
      <w:r w:rsidRPr="00380F13">
        <w:rPr>
          <w:rFonts w:cs="Times New Roman"/>
        </w:rPr>
        <w:t xml:space="preserve">enotype 5). Genotype 5 with a PHR (1064G/486G) &gt;1 was identified as marijuana, whereas a PHR &lt;1 indicated a cannabinoid </w:t>
      </w:r>
      <w:r w:rsidRPr="001B488E">
        <w:rPr>
          <w:rFonts w:cs="Times New Roman"/>
        </w:rPr>
        <w:t xml:space="preserve">sample with THC content &lt;1%. This </w:t>
      </w:r>
      <w:proofErr w:type="spellStart"/>
      <w:r w:rsidRPr="001B488E">
        <w:rPr>
          <w:rFonts w:cs="Times New Roman"/>
        </w:rPr>
        <w:t>SNaPshot</w:t>
      </w:r>
      <w:r w:rsidRPr="001B488E">
        <w:rPr>
          <w:rFonts w:cs="Times New Roman"/>
          <w:vertAlign w:val="superscript"/>
        </w:rPr>
        <w:t>TM</w:t>
      </w:r>
      <w:proofErr w:type="spellEnd"/>
      <w:r w:rsidRPr="001B488E">
        <w:rPr>
          <w:rFonts w:cs="Times New Roman"/>
          <w:vertAlign w:val="superscript"/>
        </w:rPr>
        <w:t xml:space="preserve"> </w:t>
      </w:r>
      <w:r w:rsidRPr="001B488E">
        <w:rPr>
          <w:rFonts w:cs="Times New Roman"/>
        </w:rPr>
        <w:t xml:space="preserve">assay was able to </w:t>
      </w:r>
      <w:r w:rsidRPr="008566A1">
        <w:rPr>
          <w:rFonts w:cs="Times New Roman"/>
        </w:rPr>
        <w:t>correctly interpret all 130 samples</w:t>
      </w:r>
      <w:r w:rsidRPr="001B488E">
        <w:rPr>
          <w:rFonts w:cs="Times New Roman"/>
        </w:rPr>
        <w:t xml:space="preserve">. </w:t>
      </w:r>
      <w:r w:rsidRPr="003D318E" w:rsidR="00DD2076">
        <w:rPr>
          <w:rFonts w:cs="Times New Roman"/>
          <w:highlight w:val="lightGray"/>
        </w:rPr>
        <w:t xml:space="preserve">Supplementary </w:t>
      </w:r>
      <w:r w:rsidR="00DD2076">
        <w:rPr>
          <w:rFonts w:cs="Times New Roman"/>
          <w:highlight w:val="lightGray"/>
        </w:rPr>
        <w:t>Figure</w:t>
      </w:r>
      <w:r w:rsidRPr="003D318E" w:rsidR="00DD2076">
        <w:rPr>
          <w:rFonts w:cs="Times New Roman"/>
          <w:highlight w:val="lightGray"/>
        </w:rPr>
        <w:t xml:space="preserve"> S</w:t>
      </w:r>
      <w:r w:rsidR="00DD2076">
        <w:rPr>
          <w:rFonts w:cs="Times New Roman"/>
          <w:highlight w:val="lightGray"/>
        </w:rPr>
        <w:t>3</w:t>
      </w:r>
      <w:r w:rsidR="00DD2076">
        <w:rPr>
          <w:rFonts w:cs="Times New Roman"/>
        </w:rPr>
        <w:t xml:space="preserve"> </w:t>
      </w:r>
      <w:r w:rsidRPr="001B488E">
        <w:rPr>
          <w:rFonts w:cs="Times New Roman"/>
        </w:rPr>
        <w:t>shows</w:t>
      </w:r>
      <w:r w:rsidRPr="00380F13">
        <w:rPr>
          <w:rFonts w:cs="Times New Roman"/>
        </w:rPr>
        <w:t xml:space="preserve"> illustrative examples of each genotype and their corresponding interpretations.</w:t>
      </w:r>
    </w:p>
    <w:p w:rsidR="002313AB" w:rsidP="00E63CCB" w:rsidRDefault="002313AB" w14:paraId="4E1779EB" w14:textId="38BCDA63">
      <w:pPr>
        <w:jc w:val="both"/>
        <w:rPr>
          <w:rFonts w:cs="Times New Roman"/>
        </w:rPr>
      </w:pPr>
      <w:r>
        <w:rPr>
          <w:rFonts w:cs="Times New Roman"/>
        </w:rPr>
        <w:t>T</w:t>
      </w:r>
      <w:r w:rsidRPr="00380F13">
        <w:rPr>
          <w:rFonts w:cs="Times New Roman"/>
        </w:rPr>
        <w:t xml:space="preserve">he developed 4-plex </w:t>
      </w:r>
      <w:proofErr w:type="spellStart"/>
      <w:r w:rsidRPr="00380F13">
        <w:rPr>
          <w:rFonts w:cs="Times New Roman"/>
        </w:rPr>
        <w:t>SNaPshot</w:t>
      </w:r>
      <w:r w:rsidRPr="00380F13">
        <w:rPr>
          <w:rFonts w:cs="Times New Roman"/>
          <w:vertAlign w:val="superscript"/>
        </w:rPr>
        <w:t>TM</w:t>
      </w:r>
      <w:proofErr w:type="spellEnd"/>
      <w:r w:rsidRPr="00380F13">
        <w:rPr>
          <w:rFonts w:cs="Times New Roman"/>
        </w:rPr>
        <w:t xml:space="preserve"> assay successfully differentiated 48 hemp samples, encompassing 8 hemp types (CBD hemp, CBG hemp, Δ8-THC hemp, Δ10-THC hemp, THCO hemp, CBDV hemp, reference hemp, and hemp seed), from 81 marijuana samples, representing 7 marijuana types (DEA seized marijuana, Mexico seized marijuana flower, Mexico seized marijuana stem, Mexico seized marijuana seed, Chile marijuana, Chile medical marijuana, and reference marijuana). However, a limitation of the assay was its inability to distinguish hemp and marijuana based on the 0.3% legal threshold; instead, it could only differentiate marijuana samples with THC levels exceeding 1%. </w:t>
      </w:r>
      <w:r w:rsidRPr="001B488E">
        <w:rPr>
          <w:rFonts w:cs="Times New Roman"/>
        </w:rPr>
        <w:t xml:space="preserve">Consequently, </w:t>
      </w:r>
      <w:r w:rsidRPr="000F2446">
        <w:rPr>
          <w:rFonts w:cs="Times New Roman"/>
        </w:rPr>
        <w:t>9 marijuana samples with THC levels below 1% could not be distinguished from hemp</w:t>
      </w:r>
      <w:r w:rsidRPr="001B488E">
        <w:rPr>
          <w:rFonts w:cs="Times New Roman"/>
        </w:rPr>
        <w:t xml:space="preserve"> (</w:t>
      </w:r>
      <w:r w:rsidRPr="00F1778D" w:rsidR="00F1778D">
        <w:rPr>
          <w:rFonts w:cs="Times New Roman"/>
          <w:highlight w:val="lightGray"/>
        </w:rPr>
        <w:t xml:space="preserve">Supplementary </w:t>
      </w:r>
      <w:r w:rsidRPr="00E42E77" w:rsidR="00F1778D">
        <w:rPr>
          <w:rFonts w:cs="Times New Roman"/>
          <w:highlight w:val="lightGray"/>
        </w:rPr>
        <w:t>Table S3</w:t>
      </w:r>
      <w:r w:rsidRPr="001B488E">
        <w:rPr>
          <w:rFonts w:cs="Times New Roman"/>
        </w:rPr>
        <w:t xml:space="preserve">). Interestingly, the 1% THC threshold aligns with the criteria utilized in various seized drug chemistry analysis protocols, including those employed in crime labs by DEA and Texas </w:t>
      </w:r>
      <w:r w:rsidR="00AA6AA2">
        <w:rPr>
          <w:rFonts w:cs="Times New Roman"/>
        </w:rPr>
        <w:t>crime laboratories</w:t>
      </w:r>
      <w:r w:rsidRPr="001B488E">
        <w:rPr>
          <w:rFonts w:cs="Times New Roman"/>
        </w:rPr>
        <w:t xml:space="preserve"> </w:t>
      </w:r>
      <w:r w:rsidRPr="001B488E">
        <w:rPr>
          <w:rFonts w:cs="Times New Roman"/>
        </w:rPr>
        <w:fldChar w:fldCharType="begin"/>
      </w:r>
      <w:r w:rsidR="000F34B2">
        <w:rPr>
          <w:rFonts w:cs="Times New Roman"/>
        </w:rPr>
        <w:instrText xml:space="preserve"> ADDIN EN.CITE &lt;EndNote&gt;&lt;Cite&gt;&lt;Author&gt;Drug Enforcement Administration&lt;/Author&gt;&lt;Year&gt;2019&lt;/Year&gt;&lt;IDText&gt;Analysis of Drug Manual&lt;/IDText&gt;&lt;DisplayText&gt;(46, 47)&lt;/DisplayText&gt;&lt;record&gt;&lt;urls&gt;&lt;related-urls&gt;&lt;url&gt;https://www.dea.gov/sites/default/files/2019-10/Forensics/ADM%20R4%202019_Public%20Posting_Final2.pdf&lt;/url&gt;&lt;/related-urls&gt;&lt;/urls&gt;&lt;titles&gt;&lt;title&gt;Analysis of Drug Manual&lt;/title&gt;&lt;/titles&gt;&lt;number&gt;5/1/2020&lt;/number&gt;&lt;contributors&gt;&lt;authors&gt;&lt;author&gt;Drug Enforcement Administration,&lt;/author&gt;&lt;/authors&gt;&lt;/contributors&gt;&lt;added-date format="utc"&gt;1588385895&lt;/added-date&gt;&lt;ref-type name="Web Page"&gt;12&lt;/ref-type&gt;&lt;dates&gt;&lt;year&gt;2019&lt;/year&gt;&lt;/dates&gt;&lt;rec-number&gt;169&lt;/rec-number&gt;&lt;publisher&gt;Office of Forensic Science&lt;/publisher&gt;&lt;last-updated-date format="utc"&gt;1588566326&lt;/last-updated-date&gt;&lt;/record&gt;&lt;/Cite&gt;&lt;Cite&gt;&lt;Author&gt;Texas&lt;/Author&gt;&lt;Year&gt;2020&lt;/Year&gt;&lt;IDText&gt;DPS Crime Laboratory-FAQ for Identification of Marihuana Post Hemp Legalization&lt;/IDText&gt;&lt;record&gt;&lt;urls&gt;&lt;related-urls&gt;&lt;url&gt;https://txdpslabs.qualtraxcloud.com/showdocument.aspx?ID=89573&lt;/url&gt;&lt;/related-urls&gt;&lt;/urls&gt;&lt;titles&gt;&lt;title&gt;DPS Crime Laboratory-FAQ for Identification of Marihuana Post Hemp Legalization&lt;/title&gt;&lt;/titles&gt;&lt;number&gt;2 October&lt;/number&gt;&lt;contributors&gt;&lt;authors&gt;&lt;author&gt;Texas DPS&lt;/author&gt;&lt;/authors&gt;&lt;/contributors&gt;&lt;added-date format="utc"&gt;1696229160&lt;/added-date&gt;&lt;ref-type name="Web Page"&gt;12&lt;/ref-type&gt;&lt;dates&gt;&lt;year&gt;2020&lt;/year&gt;&lt;/dates&gt;&lt;rec-number&gt;777&lt;/rec-number&gt;&lt;publisher&gt;Seized Drugs Section&lt;/publisher&gt;&lt;last-updated-date format="utc"&gt;1696229442&lt;/last-updated-date&gt;&lt;volume&gt;2023&lt;/volume&gt;&lt;/record&gt;&lt;/Cite&gt;&lt;/EndNote&gt;</w:instrText>
      </w:r>
      <w:r w:rsidRPr="001B488E">
        <w:rPr>
          <w:rFonts w:cs="Times New Roman"/>
        </w:rPr>
        <w:fldChar w:fldCharType="separate"/>
      </w:r>
      <w:r w:rsidR="000F34B2">
        <w:rPr>
          <w:rFonts w:cs="Times New Roman"/>
          <w:noProof/>
        </w:rPr>
        <w:t>(46, 47)</w:t>
      </w:r>
      <w:r w:rsidRPr="001B488E">
        <w:rPr>
          <w:rFonts w:cs="Times New Roman"/>
        </w:rPr>
        <w:fldChar w:fldCharType="end"/>
      </w:r>
      <w:r w:rsidRPr="001B488E">
        <w:rPr>
          <w:rFonts w:cs="Times New Roman"/>
        </w:rPr>
        <w:t>, for differentiating hemp from marijuana. Moreover, we noticed that excluding the CBG hemp</w:t>
      </w:r>
      <w:r w:rsidR="00DE277C">
        <w:rPr>
          <w:rFonts w:cs="Times New Roman"/>
        </w:rPr>
        <w:t xml:space="preserve"> and seed sample</w:t>
      </w:r>
      <w:r w:rsidRPr="001B488E">
        <w:rPr>
          <w:rFonts w:cs="Times New Roman"/>
        </w:rPr>
        <w:t xml:space="preserve">, </w:t>
      </w:r>
      <w:r w:rsidR="006C70F1">
        <w:rPr>
          <w:rFonts w:cs="Times New Roman"/>
        </w:rPr>
        <w:t xml:space="preserve">all </w:t>
      </w:r>
      <w:r w:rsidRPr="001B488E">
        <w:rPr>
          <w:rFonts w:cs="Times New Roman"/>
        </w:rPr>
        <w:t>hemp has the pseodo486 T or G/T genotype (</w:t>
      </w:r>
      <w:r w:rsidRPr="00F1778D" w:rsidR="00F07944">
        <w:rPr>
          <w:rFonts w:cs="Times New Roman"/>
          <w:highlight w:val="lightGray"/>
        </w:rPr>
        <w:t xml:space="preserve">Supplementary </w:t>
      </w:r>
      <w:r w:rsidRPr="003D318E" w:rsidR="00F07944">
        <w:rPr>
          <w:rFonts w:cs="Times New Roman"/>
          <w:highlight w:val="lightGray"/>
        </w:rPr>
        <w:t>Table S3</w:t>
      </w:r>
      <w:r w:rsidRPr="001B488E">
        <w:rPr>
          <w:rFonts w:cs="Times New Roman"/>
        </w:rPr>
        <w:t>) and genotype 5 heavily depends on the presence of THCAS-Like markers to facilitate the PHR</w:t>
      </w:r>
      <w:r w:rsidRPr="00380F13">
        <w:rPr>
          <w:rFonts w:cs="Times New Roman"/>
        </w:rPr>
        <w:t xml:space="preserve"> approach for distinguishing specific hemp samples from marijuana. </w:t>
      </w:r>
      <w:r w:rsidRPr="00020F30">
        <w:rPr>
          <w:rFonts w:cs="Times New Roman"/>
        </w:rPr>
        <w:t>The expression pattern and function of th</w:t>
      </w:r>
      <w:r>
        <w:rPr>
          <w:rFonts w:cs="Times New Roman"/>
        </w:rPr>
        <w:t>e</w:t>
      </w:r>
      <w:r w:rsidRPr="00020F30">
        <w:rPr>
          <w:rFonts w:cs="Times New Roman"/>
        </w:rPr>
        <w:t xml:space="preserve"> synthase pseudogene remain largely unexplored in the existing scientific literature </w:t>
      </w:r>
      <w:r w:rsidRPr="00020F30">
        <w:rPr>
          <w:rFonts w:cs="Times New Roman"/>
        </w:rPr>
        <w:fldChar w:fldCharType="begin"/>
      </w:r>
      <w:r w:rsidR="000F34B2">
        <w:rPr>
          <w:rFonts w:cs="Times New Roman"/>
        </w:rPr>
        <w:instrText xml:space="preserve"> ADDIN EN.CITE &lt;EndNote&gt;&lt;Cite&gt;&lt;Author&gt;Hurgobin&lt;/Author&gt;&lt;Year&gt;2021&lt;/Year&gt;&lt;IDText&gt;Recent advances in Cannabis sativa genomics research&lt;/IDText&gt;&lt;DisplayText&gt;(25)&lt;/DisplayText&gt;&lt;record&gt;&lt;dates&gt;&lt;pub-dates&gt;&lt;date&gt;Apr&lt;/date&gt;&lt;/pub-dates&gt;&lt;year&gt;2021&lt;/year&gt;&lt;/dates&gt;&lt;keywords&gt;&lt;keyword&gt;*Cannabis/genetics&lt;/keyword&gt;&lt;keyword&gt;Genomics&lt;/keyword&gt;&lt;keyword&gt;Prospective Studies&lt;/keyword&gt;&lt;keyword&gt;*breeding&lt;/keyword&gt;&lt;keyword&gt;*cannabinoids&lt;/keyword&gt;&lt;keyword&gt;*cannabis&lt;/keyword&gt;&lt;keyword&gt;*crop improvement&lt;/keyword&gt;&lt;keyword&gt;*genome assembly&lt;/keyword&gt;&lt;keyword&gt;*genomics&lt;/keyword&gt;&lt;/keywords&gt;&lt;isbn&gt;0028-646X (Print)&amp;#xD;0028-646x&lt;/isbn&gt;&lt;custom2&gt;PMC7986631&lt;/custom2&gt;&lt;titles&gt;&lt;title&gt;Recent advances in Cannabis sativa genomics research&lt;/title&gt;&lt;secondary-title&gt;New Phytol&lt;/secondary-title&gt;&lt;/titles&gt;&lt;pages&gt;73-89&lt;/pages&gt;&lt;number&gt;1&lt;/number&gt;&lt;contributors&gt;&lt;authors&gt;&lt;author&gt;Hurgobin, B.&lt;/author&gt;&lt;author&gt;Tamiru-Oli, M.&lt;/author&gt;&lt;author&gt;Welling, M. T.&lt;/author&gt;&lt;author&gt;Doblin, M. S.&lt;/author&gt;&lt;author&gt;Bacic, A.&lt;/author&gt;&lt;author&gt;Whelan, J.&lt;/author&gt;&lt;author&gt;Lewsey, M. G.&lt;/author&gt;&lt;/authors&gt;&lt;/contributors&gt;&lt;edition&gt;2020/12/08&lt;/edition&gt;&lt;language&gt;eng&lt;/language&gt;&lt;added-date format="utc"&gt;1622367947&lt;/added-date&gt;&lt;ref-type name="Journal Article"&gt;17&lt;/ref-type&gt;&lt;auth-address&gt;La Trobe Institute for Agriculture and Food, Department of Animal, Plant and Soil Sciences, School of Life Sciences, La Trobe University, AgriBio Building, Bundoora, VIC, 3086, Australia.&amp;#xD;Australian Research Council Research Hub for Medicinal Agriculture, La Trobe University, AgriBio Building, Bundoora, VIC, 3086, Australia.&amp;#xD;Australian Research Council Centre of Excellence for Plant Energy Biology, La Trobe University, AgriBio Building, Bundoora, VIC, 3086, Australia.&lt;/auth-address&gt;&lt;remote-database-provider&gt;NLM&lt;/remote-database-provider&gt;&lt;rec-number&gt;328&lt;/rec-number&gt;&lt;last-updated-date format="utc"&gt;1622367947&lt;/last-updated-date&gt;&lt;accession-num&gt;33283274&lt;/accession-num&gt;&lt;electronic-resource-num&gt;10.1111/nph.17140&lt;/electronic-resource-num&gt;&lt;volume&gt;230&lt;/volume&gt;&lt;/record&gt;&lt;/Cite&gt;&lt;/EndNote&gt;</w:instrText>
      </w:r>
      <w:r w:rsidRPr="00020F30">
        <w:rPr>
          <w:rFonts w:cs="Times New Roman"/>
        </w:rPr>
        <w:fldChar w:fldCharType="separate"/>
      </w:r>
      <w:r w:rsidR="000F34B2">
        <w:rPr>
          <w:rFonts w:cs="Times New Roman"/>
          <w:noProof/>
        </w:rPr>
        <w:t>(25)</w:t>
      </w:r>
      <w:r w:rsidRPr="00020F30">
        <w:rPr>
          <w:rFonts w:cs="Times New Roman"/>
        </w:rPr>
        <w:fldChar w:fldCharType="end"/>
      </w:r>
      <w:r w:rsidRPr="00020F30">
        <w:rPr>
          <w:rFonts w:cs="Times New Roman"/>
        </w:rPr>
        <w:t>. Our</w:t>
      </w:r>
      <w:r w:rsidRPr="00380F13">
        <w:rPr>
          <w:rFonts w:cs="Times New Roman"/>
        </w:rPr>
        <w:t xml:space="preserve"> study presents a new perspective on the role of this pseudogene in relation to chemotype determination. This insight emphasizes the pivotal role played by pseudogenes in influencing cannabinoid content. </w:t>
      </w:r>
      <w:r>
        <w:rPr>
          <w:rFonts w:cs="Times New Roman"/>
        </w:rPr>
        <w:t>This detailed understanding</w:t>
      </w:r>
      <w:r w:rsidRPr="00380F13">
        <w:rPr>
          <w:rFonts w:cs="Times New Roman"/>
        </w:rPr>
        <w:t xml:space="preserve"> not only illuminates the </w:t>
      </w:r>
      <w:r w:rsidRPr="00B666B8">
        <w:rPr>
          <w:rFonts w:cs="Times New Roman"/>
        </w:rPr>
        <w:t xml:space="preserve">complexities </w:t>
      </w:r>
      <w:r w:rsidRPr="00380F13">
        <w:rPr>
          <w:rFonts w:cs="Times New Roman"/>
        </w:rPr>
        <w:t xml:space="preserve">inherent in distinguishing hemp from marijuana but also underscores the </w:t>
      </w:r>
      <w:r>
        <w:rPr>
          <w:rFonts w:cs="Times New Roman"/>
        </w:rPr>
        <w:t>need</w:t>
      </w:r>
      <w:r w:rsidRPr="00380F13">
        <w:rPr>
          <w:rFonts w:cs="Times New Roman"/>
        </w:rPr>
        <w:t xml:space="preserve"> for precise genetic analyses to effectively categorize these diverse </w:t>
      </w:r>
      <w:r>
        <w:rPr>
          <w:rFonts w:cs="Times New Roman"/>
        </w:rPr>
        <w:t>c</w:t>
      </w:r>
      <w:r w:rsidRPr="004E7959">
        <w:rPr>
          <w:rFonts w:cs="Times New Roman"/>
        </w:rPr>
        <w:t>annabis</w:t>
      </w:r>
      <w:r w:rsidRPr="00380F13">
        <w:rPr>
          <w:rFonts w:cs="Times New Roman"/>
        </w:rPr>
        <w:t xml:space="preserve"> strains.</w:t>
      </w:r>
    </w:p>
    <w:p w:rsidR="002313AB" w:rsidP="00E63CCB" w:rsidRDefault="002313AB" w14:paraId="75AD1771" w14:textId="480A4FBD">
      <w:pPr>
        <w:jc w:val="both"/>
      </w:pPr>
      <w:r w:rsidRPr="00380F13">
        <w:rPr>
          <w:rFonts w:cs="Times New Roman"/>
        </w:rPr>
        <w:t xml:space="preserve">Overall, </w:t>
      </w:r>
      <w:r>
        <w:rPr>
          <w:rFonts w:cs="Times New Roman"/>
        </w:rPr>
        <w:t xml:space="preserve">the </w:t>
      </w:r>
      <w:proofErr w:type="spellStart"/>
      <w:r w:rsidRPr="00380F13">
        <w:rPr>
          <w:rFonts w:cs="Times New Roman"/>
        </w:rPr>
        <w:t>SNaPshot</w:t>
      </w:r>
      <w:r w:rsidRPr="00380F13">
        <w:rPr>
          <w:rFonts w:cs="Times New Roman"/>
          <w:vertAlign w:val="superscript"/>
        </w:rPr>
        <w:t>TM</w:t>
      </w:r>
      <w:proofErr w:type="spellEnd"/>
      <w:r w:rsidRPr="00380F13">
        <w:rPr>
          <w:rFonts w:cs="Times New Roman"/>
        </w:rPr>
        <w:t xml:space="preserve"> assay </w:t>
      </w:r>
      <w:r>
        <w:rPr>
          <w:rFonts w:cs="Times New Roman"/>
        </w:rPr>
        <w:t xml:space="preserve">testing </w:t>
      </w:r>
      <w:r w:rsidRPr="00380F13">
        <w:rPr>
          <w:rFonts w:cs="Times New Roman"/>
        </w:rPr>
        <w:t xml:space="preserve">boasts a well-rounded representation of various genotypes. </w:t>
      </w:r>
      <w:r w:rsidRPr="001B488E">
        <w:rPr>
          <w:rFonts w:cs="Times New Roman"/>
        </w:rPr>
        <w:t>However, genotype 4 was underrepresented, with just one sample falling into this category (</w:t>
      </w:r>
      <w:r w:rsidRPr="00700128" w:rsidR="009C3C5D">
        <w:rPr>
          <w:rFonts w:cs="Times New Roman"/>
          <w:highlight w:val="lightGray"/>
        </w:rPr>
        <w:t xml:space="preserve">Table </w:t>
      </w:r>
      <w:r w:rsidRPr="00700128" w:rsidR="00D46FD3">
        <w:rPr>
          <w:rFonts w:cs="Times New Roman"/>
          <w:highlight w:val="lightGray"/>
        </w:rPr>
        <w:t>3</w:t>
      </w:r>
      <w:r w:rsidRPr="001B488E">
        <w:rPr>
          <w:rFonts w:cs="Times New Roman"/>
        </w:rPr>
        <w:t>). This low representation attributed to the limited availability of seed samples for analysis (</w:t>
      </w:r>
      <w:r w:rsidRPr="00F1778D" w:rsidR="00412592">
        <w:rPr>
          <w:rFonts w:cs="Times New Roman"/>
          <w:highlight w:val="lightGray"/>
        </w:rPr>
        <w:t xml:space="preserve">Supplementary </w:t>
      </w:r>
      <w:r w:rsidRPr="003D318E" w:rsidR="00412592">
        <w:rPr>
          <w:rFonts w:cs="Times New Roman"/>
          <w:highlight w:val="lightGray"/>
        </w:rPr>
        <w:t>Table S</w:t>
      </w:r>
      <w:r w:rsidR="00412592">
        <w:rPr>
          <w:rFonts w:cs="Times New Roman"/>
          <w:highlight w:val="lightGray"/>
        </w:rPr>
        <w:t>1</w:t>
      </w:r>
      <w:r w:rsidRPr="001B488E">
        <w:rPr>
          <w:rFonts w:cs="Times New Roman"/>
        </w:rPr>
        <w:t xml:space="preserve">). Further investigations are </w:t>
      </w:r>
      <w:r w:rsidR="009D5BBA">
        <w:rPr>
          <w:rFonts w:cs="Times New Roman"/>
        </w:rPr>
        <w:t>needed</w:t>
      </w:r>
      <w:r w:rsidRPr="001B488E">
        <w:rPr>
          <w:rFonts w:cs="Times New Roman"/>
        </w:rPr>
        <w:t xml:space="preserve"> to comprehensively assess the significance of the </w:t>
      </w:r>
      <w:r w:rsidR="00434DFF">
        <w:rPr>
          <w:rFonts w:cs="Times New Roman"/>
        </w:rPr>
        <w:t>CBD</w:t>
      </w:r>
      <w:r w:rsidR="00757C48">
        <w:rPr>
          <w:rFonts w:cs="Times New Roman"/>
        </w:rPr>
        <w:t xml:space="preserve">586 and </w:t>
      </w:r>
      <w:r w:rsidRPr="001B488E">
        <w:rPr>
          <w:rFonts w:cs="Times New Roman"/>
        </w:rPr>
        <w:t>THCA1179 SNP in distinguishing hemp seeds from marijuana samples. Lastly, it is crucial to emphasize the significance of independently validating the analytical threshold</w:t>
      </w:r>
      <w:r w:rsidRPr="00380F13">
        <w:rPr>
          <w:rFonts w:cs="Times New Roman"/>
        </w:rPr>
        <w:t xml:space="preserve"> in the laboratory when implementing the </w:t>
      </w:r>
      <w:proofErr w:type="spellStart"/>
      <w:r w:rsidRPr="00380F13">
        <w:rPr>
          <w:rFonts w:cs="Times New Roman"/>
        </w:rPr>
        <w:t>SNaPshot</w:t>
      </w:r>
      <w:r w:rsidRPr="00380F13">
        <w:rPr>
          <w:rFonts w:cs="Times New Roman"/>
          <w:vertAlign w:val="superscript"/>
        </w:rPr>
        <w:t>TM</w:t>
      </w:r>
      <w:proofErr w:type="spellEnd"/>
      <w:r w:rsidRPr="00380F13">
        <w:rPr>
          <w:rFonts w:cs="Times New Roman"/>
        </w:rPr>
        <w:t xml:space="preserve"> assay. Given the higher DNA input utilized in this study (2ng), the analytical threshold was intentionally set higher </w:t>
      </w:r>
      <w:r>
        <w:rPr>
          <w:rFonts w:cs="Times New Roman"/>
        </w:rPr>
        <w:t>(200 RFUs)</w:t>
      </w:r>
      <w:r w:rsidRPr="00380F13">
        <w:rPr>
          <w:rFonts w:cs="Times New Roman"/>
        </w:rPr>
        <w:t xml:space="preserve"> to prevent potential interference from trace amounts of SNP alleles, ensuring accurate interpretation of the results. </w:t>
      </w:r>
      <w:r>
        <w:rPr>
          <w:rFonts w:cs="Times New Roman"/>
        </w:rPr>
        <w:t>V</w:t>
      </w:r>
      <w:r w:rsidRPr="00380F13">
        <w:rPr>
          <w:rFonts w:cs="Times New Roman"/>
        </w:rPr>
        <w:t xml:space="preserve">alidation </w:t>
      </w:r>
      <w:r>
        <w:rPr>
          <w:rFonts w:cs="Times New Roman"/>
        </w:rPr>
        <w:t xml:space="preserve">of the threshold </w:t>
      </w:r>
      <w:r w:rsidRPr="00380F13">
        <w:rPr>
          <w:rFonts w:cs="Times New Roman"/>
        </w:rPr>
        <w:t>is essential to maintain the assay's reliability and precision, particularly when dealing with samples containing varying DNA concentrations</w:t>
      </w:r>
      <w:r>
        <w:rPr>
          <w:rFonts w:cs="Times New Roman"/>
        </w:rPr>
        <w:t>.</w:t>
      </w:r>
    </w:p>
    <w:p w:rsidRPr="006B002D" w:rsidR="003C47F9" w:rsidP="00E63CCB" w:rsidRDefault="00671C86" w14:paraId="446A1082" w14:textId="605C1430">
      <w:pPr>
        <w:spacing w:line="240" w:lineRule="auto"/>
        <w:jc w:val="both"/>
      </w:pPr>
      <w:r w:rsidRPr="00671C86">
        <w:rPr>
          <w:b/>
          <w:bCs/>
        </w:rPr>
        <w:t>TaqMa</w:t>
      </w:r>
      <w:r w:rsidRPr="004F260B">
        <w:rPr>
          <w:b/>
          <w:bCs/>
        </w:rPr>
        <w:t>n</w:t>
      </w:r>
      <w:r w:rsidRPr="00700128" w:rsidR="00EA4486">
        <w:rPr>
          <w:rFonts w:cs="Times New Roman"/>
          <w:b/>
          <w:bCs/>
        </w:rPr>
        <w:t>™</w:t>
      </w:r>
      <w:r w:rsidRPr="00671C86">
        <w:rPr>
          <w:b/>
          <w:bCs/>
        </w:rPr>
        <w:t xml:space="preserve"> real-time PCR SNP genotyping assay design</w:t>
      </w:r>
    </w:p>
    <w:p w:rsidR="00190789" w:rsidP="00E63CCB" w:rsidRDefault="00671C86" w14:paraId="30FDE216" w14:textId="1A4220EC">
      <w:pPr>
        <w:jc w:val="both"/>
        <w:rPr>
          <w:rFonts w:cs="Times New Roman"/>
        </w:rPr>
      </w:pPr>
      <w:r w:rsidRPr="00E74274">
        <w:rPr>
          <w:rFonts w:cs="Times New Roman"/>
        </w:rPr>
        <w:t xml:space="preserve">In this study, a highly specialized PCR-based </w:t>
      </w:r>
      <w:proofErr w:type="spellStart"/>
      <w:r w:rsidRPr="00E74274">
        <w:rPr>
          <w:rFonts w:cs="Times New Roman"/>
        </w:rPr>
        <w:t>TaqMan</w:t>
      </w:r>
      <w:r w:rsidRPr="00700128" w:rsidR="00A641D7">
        <w:rPr>
          <w:rFonts w:cs="Times New Roman"/>
          <w:vertAlign w:val="superscript"/>
        </w:rPr>
        <w:t>TM</w:t>
      </w:r>
      <w:proofErr w:type="spellEnd"/>
      <w:r w:rsidRPr="00E74274">
        <w:rPr>
          <w:rFonts w:cs="Times New Roman"/>
        </w:rPr>
        <w:t xml:space="preserve"> real-time PCR SNP genotyping assay was designed to distinguish between hemp and marijuana. This assay was designed to detect two SNPs–the 1064 SNP situated on the THCAS gene and the 486 SNP on the THCAS-Like 5 gene. To achieve this, primer sets, THCAS-1064 and THCAS-Like 5, as detailed in </w:t>
      </w:r>
      <w:r w:rsidRPr="00E42E77">
        <w:rPr>
          <w:rFonts w:cs="Times New Roman"/>
          <w:highlight w:val="lightGray"/>
        </w:rPr>
        <w:t xml:space="preserve">Table </w:t>
      </w:r>
      <w:r w:rsidRPr="00E42E77" w:rsidR="005C6650">
        <w:rPr>
          <w:rFonts w:cs="Times New Roman"/>
          <w:highlight w:val="lightGray"/>
        </w:rPr>
        <w:t>1</w:t>
      </w:r>
      <w:r w:rsidRPr="00E42E77">
        <w:rPr>
          <w:rFonts w:cs="Times New Roman"/>
          <w:highlight w:val="lightGray"/>
        </w:rPr>
        <w:t xml:space="preserve"> and Table </w:t>
      </w:r>
      <w:r w:rsidRPr="00E42E77" w:rsidR="005C6650">
        <w:rPr>
          <w:rFonts w:cs="Times New Roman"/>
          <w:highlight w:val="lightGray"/>
        </w:rPr>
        <w:t>2</w:t>
      </w:r>
      <w:r w:rsidRPr="00E74274">
        <w:rPr>
          <w:rFonts w:cs="Times New Roman"/>
        </w:rPr>
        <w:t>, respectively, were selected to be utilized in the real-time PCR assay, effectively targeting the identified SNPs (</w:t>
      </w:r>
      <w:r w:rsidRPr="00E42E77">
        <w:rPr>
          <w:rFonts w:cs="Times New Roman"/>
          <w:highlight w:val="lightGray"/>
        </w:rPr>
        <w:t xml:space="preserve">Table </w:t>
      </w:r>
      <w:r w:rsidRPr="00E42E77" w:rsidR="00304818">
        <w:rPr>
          <w:rFonts w:cs="Times New Roman"/>
          <w:highlight w:val="lightGray"/>
        </w:rPr>
        <w:t>4</w:t>
      </w:r>
      <w:r w:rsidRPr="00E74274">
        <w:rPr>
          <w:rFonts w:cs="Times New Roman"/>
        </w:rPr>
        <w:t>). Adhering to the manufacturer's recommendation that the Tm of TaqMan</w:t>
      </w:r>
      <w:r w:rsidRPr="00961592" w:rsidR="00EA4486">
        <w:rPr>
          <w:rFonts w:cs="Times New Roman"/>
        </w:rPr>
        <w:t>®</w:t>
      </w:r>
      <w:r w:rsidRPr="00E74274">
        <w:rPr>
          <w:rFonts w:cs="Times New Roman"/>
        </w:rPr>
        <w:t xml:space="preserve"> probes should be approximately 10°C higher than that of the primers </w:t>
      </w:r>
      <w:r w:rsidRPr="00E74274">
        <w:rPr>
          <w:rFonts w:cs="Times New Roman"/>
        </w:rPr>
        <w:fldChar w:fldCharType="begin"/>
      </w:r>
      <w:r w:rsidR="000F34B2">
        <w:rPr>
          <w:rFonts w:cs="Times New Roman"/>
        </w:rPr>
        <w:instrText xml:space="preserve"> ADDIN EN.CITE &lt;EndNote&gt;&lt;Cite&gt;&lt;Year&gt;2022&lt;/Year&gt;&lt;IDText&gt;TaqMan™ Assay Multiplex PCR Optimization-APPLICATION GUIDE&lt;/IDText&gt;&lt;DisplayText&gt;(42)&lt;/DisplayText&gt;&lt;record&gt;&lt;urls&gt;&lt;related-urls&gt;&lt;url&gt;https://assets.thermofisher.com/TFS-Assets%2FLSG%2Fmanuals%2Ftaqman_optimization_man.pdf&lt;/url&gt;&lt;/related-urls&gt;&lt;/urls&gt;&lt;titles&gt;&lt;title&gt;TaqMan™ Assay Multiplex PCR Optimization-APPLICATION GUIDE&lt;/title&gt;&lt;/titles&gt;&lt;number&gt;2 October&lt;/number&gt;&lt;added-date format="utc"&gt;1696265463&lt;/added-date&gt;&lt;pub-location&gt;South San Francisco, CA&lt;/pub-location&gt;&lt;ref-type name="Web Page"&gt;12&lt;/ref-type&gt;&lt;dates&gt;&lt;year&gt;2022&lt;/year&gt;&lt;/dates&gt;&lt;rec-number&gt;778&lt;/rec-number&gt;&lt;publisher&gt;Thermo Fisher Scientific&lt;/publisher&gt;&lt;last-updated-date format="utc"&gt;1696265868&lt;/last-updated-date&gt;&lt;volume&gt;2023&lt;/volume&gt;&lt;/record&gt;&lt;/Cite&gt;&lt;/EndNote&gt;</w:instrText>
      </w:r>
      <w:r w:rsidRPr="00E74274">
        <w:rPr>
          <w:rFonts w:cs="Times New Roman"/>
        </w:rPr>
        <w:fldChar w:fldCharType="separate"/>
      </w:r>
      <w:r w:rsidR="000F34B2">
        <w:rPr>
          <w:rFonts w:cs="Times New Roman"/>
          <w:noProof/>
        </w:rPr>
        <w:t>(42)</w:t>
      </w:r>
      <w:r w:rsidRPr="00E74274">
        <w:rPr>
          <w:rFonts w:cs="Times New Roman"/>
        </w:rPr>
        <w:fldChar w:fldCharType="end"/>
      </w:r>
      <w:r w:rsidRPr="00E74274">
        <w:rPr>
          <w:rFonts w:cs="Times New Roman"/>
        </w:rPr>
        <w:t>, extended sequences were incorporated during the probe design. However, due to potential primer-probe interactions, the achieved</w:t>
      </w:r>
      <w:r w:rsidR="00EA4486">
        <w:rPr>
          <w:rFonts w:cs="Times New Roman"/>
        </w:rPr>
        <w:t xml:space="preserve"> Tm</w:t>
      </w:r>
      <w:r w:rsidRPr="00E74274">
        <w:rPr>
          <w:rFonts w:cs="Times New Roman"/>
        </w:rPr>
        <w:t xml:space="preserve"> differences were around 6°C (</w:t>
      </w:r>
      <w:r w:rsidRPr="003D318E" w:rsidR="003870A0">
        <w:rPr>
          <w:rFonts w:cs="Times New Roman"/>
          <w:highlight w:val="lightGray"/>
        </w:rPr>
        <w:t>Table 4</w:t>
      </w:r>
      <w:r w:rsidRPr="00E74274">
        <w:rPr>
          <w:rFonts w:cs="Times New Roman"/>
        </w:rPr>
        <w:t xml:space="preserve">). </w:t>
      </w:r>
      <w:r w:rsidRPr="00961592" w:rsidR="00961592">
        <w:rPr>
          <w:rFonts w:cs="Times New Roman"/>
        </w:rPr>
        <w:t xml:space="preserve">The TaqMan® QSY™ probes utilized in this assay feature a reporter dye at the 5´ end and a QSY™ quencher at the 3´ </w:t>
      </w:r>
      <w:proofErr w:type="gramStart"/>
      <w:r w:rsidRPr="00961592" w:rsidR="00961592">
        <w:rPr>
          <w:rFonts w:cs="Times New Roman"/>
        </w:rPr>
        <w:t>end</w:t>
      </w:r>
      <w:proofErr w:type="gramEnd"/>
      <w:r w:rsidRPr="00961592" w:rsidR="00961592">
        <w:rPr>
          <w:rFonts w:cs="Times New Roman"/>
        </w:rPr>
        <w:t xml:space="preserve">, with four distinct reporter dyes – FAM™, VIC™, ABY™, and JUN™ – optimized for minimal spectral overlap, enabling simultaneous amplification of up to four targets in a single reaction. </w:t>
      </w:r>
      <w:r w:rsidRPr="00E74274">
        <w:rPr>
          <w:rFonts w:cs="Times New Roman"/>
        </w:rPr>
        <w:t xml:space="preserve"> </w:t>
      </w:r>
      <w:r w:rsidRPr="00A029F3" w:rsidR="00A029F3">
        <w:rPr>
          <w:rFonts w:cs="Times New Roman"/>
        </w:rPr>
        <w:t>For the SNP at position 486 on the THCAS-Like 5 gene, with lower expression levels compared to the THCAS gene, FAM™ and VIC™ dyes were used for low to medium expressors, while ABY™ and JUN™ dyes were employed for medium to high expressors targeting the 1064 SNP on the THCAS gene</w:t>
      </w:r>
      <w:r w:rsidRPr="00E74274">
        <w:rPr>
          <w:rFonts w:cs="Times New Roman"/>
        </w:rPr>
        <w:t xml:space="preserve">. </w:t>
      </w:r>
      <w:r w:rsidRPr="00D02C7A" w:rsidR="005F74B4">
        <w:rPr>
          <w:rFonts w:cs="Times New Roman"/>
        </w:rPr>
        <w:t xml:space="preserve">The final PCR primer, </w:t>
      </w:r>
      <w:r w:rsidRPr="00D02C7A" w:rsidR="00CF00C9">
        <w:rPr>
          <w:rFonts w:cs="Times New Roman"/>
        </w:rPr>
        <w:t>TaqMan</w:t>
      </w:r>
      <w:r w:rsidRPr="00D02C7A" w:rsidR="00CF00C9">
        <w:rPr>
          <w:rFonts w:cs="Times New Roman"/>
          <w:vertAlign w:val="superscript"/>
        </w:rPr>
        <w:t>®</w:t>
      </w:r>
      <w:r w:rsidRPr="00D02C7A" w:rsidR="00CF00C9">
        <w:rPr>
          <w:rFonts w:cs="Times New Roman"/>
        </w:rPr>
        <w:t xml:space="preserve"> probes</w:t>
      </w:r>
      <w:r w:rsidRPr="00D02C7A" w:rsidR="005F74B4">
        <w:rPr>
          <w:rFonts w:cs="Times New Roman"/>
        </w:rPr>
        <w:t xml:space="preserve">, and their optimized concentrations are provided in </w:t>
      </w:r>
      <w:r w:rsidRPr="00BD65EF" w:rsidR="005F74B4">
        <w:rPr>
          <w:rFonts w:cs="Times New Roman"/>
          <w:highlight w:val="lightGray"/>
        </w:rPr>
        <w:t xml:space="preserve">Table </w:t>
      </w:r>
      <w:r w:rsidRPr="00BD65EF" w:rsidR="00CF00C9">
        <w:rPr>
          <w:rFonts w:cs="Times New Roman"/>
          <w:highlight w:val="lightGray"/>
        </w:rPr>
        <w:t>4</w:t>
      </w:r>
      <w:r w:rsidRPr="00D02C7A" w:rsidR="005F74B4">
        <w:rPr>
          <w:rFonts w:cs="Times New Roman"/>
        </w:rPr>
        <w:t xml:space="preserve">. </w:t>
      </w:r>
      <w:r w:rsidR="00A404E9">
        <w:rPr>
          <w:rFonts w:cs="Times New Roman"/>
        </w:rPr>
        <w:t xml:space="preserve"> </w:t>
      </w:r>
    </w:p>
    <w:p w:rsidR="003870A0" w:rsidP="00E63CCB" w:rsidRDefault="003A01C3" w14:paraId="491996E9" w14:textId="03B8C9CE">
      <w:pPr>
        <w:jc w:val="both"/>
        <w:rPr>
          <w:rFonts w:cs="Times New Roman"/>
        </w:rPr>
      </w:pPr>
      <w:r w:rsidRPr="006A71B9">
        <w:rPr>
          <w:rFonts w:cs="Times New Roman"/>
        </w:rPr>
        <w:t xml:space="preserve">The assay was </w:t>
      </w:r>
      <w:r w:rsidRPr="006A71B9" w:rsidR="005D140D">
        <w:rPr>
          <w:rFonts w:cs="Times New Roman"/>
        </w:rPr>
        <w:t xml:space="preserve">applied </w:t>
      </w:r>
      <w:r w:rsidRPr="00E42E77" w:rsidR="005A24F8">
        <w:rPr>
          <w:rFonts w:cs="Times New Roman"/>
        </w:rPr>
        <w:t xml:space="preserve">to the same </w:t>
      </w:r>
      <w:r w:rsidRPr="00E42E77">
        <w:rPr>
          <w:rFonts w:cs="Times New Roman"/>
          <w:i/>
          <w:iCs/>
        </w:rPr>
        <w:t>C. sativa</w:t>
      </w:r>
      <w:r w:rsidRPr="006A71B9">
        <w:rPr>
          <w:rFonts w:cs="Times New Roman"/>
        </w:rPr>
        <w:t xml:space="preserve"> </w:t>
      </w:r>
      <w:r w:rsidR="00C335AA">
        <w:rPr>
          <w:rFonts w:cs="Times New Roman"/>
        </w:rPr>
        <w:t xml:space="preserve">(n=128) </w:t>
      </w:r>
      <w:r w:rsidR="006A71B9">
        <w:rPr>
          <w:rFonts w:cs="Times New Roman"/>
        </w:rPr>
        <w:t xml:space="preserve">and hop </w:t>
      </w:r>
      <w:r w:rsidR="00C335AA">
        <w:rPr>
          <w:rFonts w:cs="Times New Roman"/>
        </w:rPr>
        <w:t xml:space="preserve">(n=1) </w:t>
      </w:r>
      <w:r w:rsidRPr="006A71B9">
        <w:rPr>
          <w:rFonts w:cs="Times New Roman"/>
        </w:rPr>
        <w:t>samples</w:t>
      </w:r>
      <w:r w:rsidRPr="006A71B9" w:rsidR="005A0A7A">
        <w:rPr>
          <w:rFonts w:cs="Times New Roman"/>
        </w:rPr>
        <w:t xml:space="preserve"> </w:t>
      </w:r>
      <w:r w:rsidR="006A71B9">
        <w:rPr>
          <w:rFonts w:cs="Times New Roman"/>
        </w:rPr>
        <w:t xml:space="preserve">as the </w:t>
      </w:r>
      <w:proofErr w:type="spellStart"/>
      <w:r w:rsidRPr="00380F13" w:rsidR="001D0D43">
        <w:rPr>
          <w:rFonts w:cs="Times New Roman"/>
        </w:rPr>
        <w:t>SNaPshot</w:t>
      </w:r>
      <w:r w:rsidRPr="00380F13" w:rsidR="001D0D43">
        <w:rPr>
          <w:rFonts w:cs="Times New Roman"/>
          <w:vertAlign w:val="superscript"/>
        </w:rPr>
        <w:t>TM</w:t>
      </w:r>
      <w:proofErr w:type="spellEnd"/>
      <w:r w:rsidR="001D0D43">
        <w:rPr>
          <w:rFonts w:cs="Times New Roman"/>
        </w:rPr>
        <w:t xml:space="preserve"> assay </w:t>
      </w:r>
      <w:r w:rsidR="008C4A52">
        <w:rPr>
          <w:rFonts w:cs="Times New Roman"/>
        </w:rPr>
        <w:t xml:space="preserve">with </w:t>
      </w:r>
      <w:r w:rsidRPr="008C4A52" w:rsidR="008C4A52">
        <w:rPr>
          <w:rFonts w:cs="Times New Roman"/>
        </w:rPr>
        <w:t>one medical marijuana sample from Chile was excluded due to its complete consumption during the previous run</w:t>
      </w:r>
      <w:r w:rsidR="000E446B">
        <w:rPr>
          <w:rFonts w:cs="Times New Roman"/>
        </w:rPr>
        <w:t xml:space="preserve"> (</w:t>
      </w:r>
      <w:r w:rsidRPr="00F1778D" w:rsidR="00120747">
        <w:rPr>
          <w:rFonts w:cs="Times New Roman"/>
          <w:highlight w:val="lightGray"/>
        </w:rPr>
        <w:t xml:space="preserve">Supplementary </w:t>
      </w:r>
      <w:r w:rsidRPr="003D318E" w:rsidR="00120747">
        <w:rPr>
          <w:rFonts w:cs="Times New Roman"/>
          <w:highlight w:val="lightGray"/>
        </w:rPr>
        <w:t>Table S</w:t>
      </w:r>
      <w:r w:rsidRPr="00E42E77" w:rsidR="00120747">
        <w:rPr>
          <w:rFonts w:cs="Times New Roman"/>
          <w:highlight w:val="lightGray"/>
        </w:rPr>
        <w:t>4</w:t>
      </w:r>
      <w:r w:rsidR="000E446B">
        <w:rPr>
          <w:rFonts w:cs="Times New Roman"/>
        </w:rPr>
        <w:t>)</w:t>
      </w:r>
      <w:r w:rsidR="00C335AA">
        <w:rPr>
          <w:rFonts w:cs="Times New Roman"/>
        </w:rPr>
        <w:t xml:space="preserve">. </w:t>
      </w:r>
      <w:r w:rsidRPr="00C83D72" w:rsidR="003E6426">
        <w:rPr>
          <w:rFonts w:cs="Times New Roman"/>
          <w:lang w:eastAsia="zh-TW"/>
        </w:rPr>
        <w:t>Five samples with known genotypes were designated as positive controls</w:t>
      </w:r>
      <w:r w:rsidR="003E6426">
        <w:rPr>
          <w:rFonts w:cs="Times New Roman"/>
          <w:lang w:eastAsia="zh-TW"/>
        </w:rPr>
        <w:t xml:space="preserve">. </w:t>
      </w:r>
      <w:r w:rsidR="00D02AFE">
        <w:rPr>
          <w:rFonts w:cs="Times New Roman"/>
        </w:rPr>
        <w:t>The combined a</w:t>
      </w:r>
      <w:r w:rsidRPr="006A71B9" w:rsidR="00B23B8E">
        <w:rPr>
          <w:rFonts w:cs="Times New Roman"/>
        </w:rPr>
        <w:t>llelic discrimination plot</w:t>
      </w:r>
      <w:r w:rsidR="007677E8">
        <w:rPr>
          <w:rFonts w:cs="Times New Roman"/>
        </w:rPr>
        <w:t>s</w:t>
      </w:r>
      <w:r w:rsidRPr="006A71B9" w:rsidR="00B23B8E">
        <w:rPr>
          <w:rFonts w:cs="Times New Roman"/>
        </w:rPr>
        <w:t xml:space="preserve"> </w:t>
      </w:r>
      <w:r w:rsidR="007677E8">
        <w:rPr>
          <w:rFonts w:cs="Times New Roman"/>
        </w:rPr>
        <w:t xml:space="preserve">for all sample are </w:t>
      </w:r>
      <w:r w:rsidRPr="006A71B9" w:rsidR="00B23B8E">
        <w:rPr>
          <w:rFonts w:cs="Times New Roman"/>
        </w:rPr>
        <w:t xml:space="preserve">showed in </w:t>
      </w:r>
      <w:r w:rsidRPr="00E42E77" w:rsidR="00B23B8E">
        <w:rPr>
          <w:rFonts w:cs="Times New Roman"/>
          <w:highlight w:val="lightGray"/>
        </w:rPr>
        <w:t xml:space="preserve">Figure </w:t>
      </w:r>
      <w:r w:rsidRPr="00E42E77" w:rsidR="00E7133B">
        <w:rPr>
          <w:rFonts w:cs="Times New Roman"/>
          <w:highlight w:val="lightGray"/>
        </w:rPr>
        <w:t>3</w:t>
      </w:r>
      <w:r w:rsidRPr="006A71B9" w:rsidR="00E7133B">
        <w:rPr>
          <w:rFonts w:cs="Times New Roman"/>
        </w:rPr>
        <w:t>.</w:t>
      </w:r>
      <w:r w:rsidRPr="006A71B9" w:rsidR="000A318E">
        <w:rPr>
          <w:rFonts w:cs="Times New Roman"/>
        </w:rPr>
        <w:t xml:space="preserve"> </w:t>
      </w:r>
      <w:r w:rsidRPr="006A71B9" w:rsidR="005F74B4">
        <w:rPr>
          <w:rFonts w:cs="Times New Roman"/>
        </w:rPr>
        <w:t xml:space="preserve">The interpretation of the genotype result will be explained in detail in the subsequence section along with </w:t>
      </w:r>
      <w:r w:rsidRPr="00F448F5" w:rsidR="005F74B4">
        <w:rPr>
          <w:rFonts w:cs="Times New Roman"/>
          <w:highlight w:val="lightGray"/>
        </w:rPr>
        <w:t xml:space="preserve">Table </w:t>
      </w:r>
      <w:r w:rsidRPr="00F448F5" w:rsidR="000A318E">
        <w:rPr>
          <w:rFonts w:cs="Times New Roman"/>
          <w:highlight w:val="lightGray"/>
        </w:rPr>
        <w:t>5</w:t>
      </w:r>
      <w:r w:rsidRPr="006A71B9" w:rsidR="005F74B4">
        <w:rPr>
          <w:rFonts w:cs="Times New Roman"/>
        </w:rPr>
        <w:t>.</w:t>
      </w:r>
    </w:p>
    <w:p w:rsidR="003870A0" w:rsidP="00001182" w:rsidRDefault="00001182" w14:paraId="1FD0419D" w14:textId="71FBFE47">
      <w:pPr>
        <w:spacing w:line="240" w:lineRule="auto"/>
        <w:jc w:val="both"/>
        <w:rPr>
          <w:rFonts w:cs="Times New Roman"/>
        </w:rPr>
      </w:pPr>
      <w:r w:rsidRPr="002313AB">
        <w:rPr>
          <w:b/>
          <w:bCs/>
        </w:rPr>
        <w:t xml:space="preserve">Interpretation of </w:t>
      </w:r>
      <w:proofErr w:type="spellStart"/>
      <w:r w:rsidRPr="00671C86">
        <w:rPr>
          <w:b/>
          <w:bCs/>
        </w:rPr>
        <w:t>TaqMan</w:t>
      </w:r>
      <w:r w:rsidRPr="00700128" w:rsidR="00EA4486">
        <w:rPr>
          <w:rFonts w:cs="Times New Roman"/>
          <w:b/>
          <w:bCs/>
          <w:vertAlign w:val="superscript"/>
        </w:rPr>
        <w:t>TM</w:t>
      </w:r>
      <w:proofErr w:type="spellEnd"/>
      <w:r w:rsidRPr="00671C86">
        <w:rPr>
          <w:b/>
          <w:bCs/>
        </w:rPr>
        <w:t xml:space="preserve"> real-time PCR SNP genotyping</w:t>
      </w:r>
      <w:r>
        <w:rPr>
          <w:b/>
          <w:bCs/>
        </w:rPr>
        <w:t xml:space="preserve"> assay</w:t>
      </w:r>
    </w:p>
    <w:p w:rsidR="00113686" w:rsidP="00B32AD0" w:rsidRDefault="00C16FDD" w14:paraId="01E45322" w14:textId="04F42256">
      <w:pPr>
        <w:jc w:val="both"/>
        <w:rPr>
          <w:rFonts w:cs="Times New Roman"/>
        </w:rPr>
      </w:pPr>
      <w:proofErr w:type="gramStart"/>
      <w:r>
        <w:rPr>
          <w:rFonts w:cs="Times New Roman"/>
        </w:rPr>
        <w:t>Similar to</w:t>
      </w:r>
      <w:proofErr w:type="gramEnd"/>
      <w:r>
        <w:rPr>
          <w:rFonts w:cs="Times New Roman"/>
        </w:rPr>
        <w:t xml:space="preserve"> the </w:t>
      </w:r>
      <w:proofErr w:type="spellStart"/>
      <w:r w:rsidRPr="00B32AD0">
        <w:rPr>
          <w:rFonts w:cs="Times New Roman"/>
        </w:rPr>
        <w:t>SNaPshot</w:t>
      </w:r>
      <w:r w:rsidRPr="00E42E77">
        <w:rPr>
          <w:rFonts w:cs="Times New Roman"/>
          <w:vertAlign w:val="superscript"/>
        </w:rPr>
        <w:t>TM</w:t>
      </w:r>
      <w:proofErr w:type="spellEnd"/>
      <w:r w:rsidRPr="00B32AD0">
        <w:rPr>
          <w:rFonts w:cs="Times New Roman"/>
        </w:rPr>
        <w:t xml:space="preserve"> </w:t>
      </w:r>
      <w:r>
        <w:rPr>
          <w:rFonts w:cs="Times New Roman"/>
        </w:rPr>
        <w:t xml:space="preserve">assay, </w:t>
      </w:r>
      <w:r w:rsidRPr="00A46111" w:rsidR="00A46111">
        <w:rPr>
          <w:rFonts w:cs="Times New Roman"/>
        </w:rPr>
        <w:t xml:space="preserve">initial data interpretation should </w:t>
      </w:r>
      <w:r w:rsidRPr="00B32AD0" w:rsidR="00990816">
        <w:rPr>
          <w:rFonts w:cs="Times New Roman"/>
        </w:rPr>
        <w:t xml:space="preserve">start with the THCA1064 marker. </w:t>
      </w:r>
      <w:r w:rsidRPr="00EC2465" w:rsidR="00EC2465">
        <w:rPr>
          <w:rFonts w:cs="Times New Roman"/>
        </w:rPr>
        <w:t>Samples exhibiting genotype cluster of either A/A (genotype 1) or G/A (genotypes 2) at this marker are indicative of cannabis plants with ∆9-THC content &lt;1%. Conversely, samples clustering around the G/G alleles for the THCA1064 marker suggest marijuana samples</w:t>
      </w:r>
      <w:r w:rsidR="00FD1CF4">
        <w:rPr>
          <w:rFonts w:cs="Times New Roman"/>
        </w:rPr>
        <w:t>.</w:t>
      </w:r>
      <w:r w:rsidRPr="00B32AD0" w:rsidR="00B32AD0">
        <w:rPr>
          <w:rFonts w:cs="Times New Roman"/>
        </w:rPr>
        <w:t xml:space="preserve"> </w:t>
      </w:r>
      <w:r w:rsidR="00113686">
        <w:rPr>
          <w:rFonts w:cs="Times New Roman"/>
        </w:rPr>
        <w:t>However, if</w:t>
      </w:r>
      <w:r w:rsidR="00207C3C">
        <w:rPr>
          <w:rFonts w:cs="Times New Roman"/>
        </w:rPr>
        <w:t xml:space="preserve"> sample cluster at the undetermined area for the THCA1064 marker</w:t>
      </w:r>
      <w:r w:rsidR="00C5009A">
        <w:rPr>
          <w:rFonts w:cs="Times New Roman"/>
        </w:rPr>
        <w:t>,</w:t>
      </w:r>
      <w:r w:rsidR="00113686">
        <w:rPr>
          <w:rFonts w:cs="Times New Roman"/>
        </w:rPr>
        <w:t xml:space="preserve"> </w:t>
      </w:r>
      <w:r w:rsidR="00C5009A">
        <w:rPr>
          <w:rFonts w:cs="Times New Roman"/>
        </w:rPr>
        <w:t>it is necessary to</w:t>
      </w:r>
      <w:r w:rsidRPr="00B32AD0" w:rsidR="00113686">
        <w:rPr>
          <w:rFonts w:cs="Times New Roman"/>
        </w:rPr>
        <w:t xml:space="preserve"> evaluat</w:t>
      </w:r>
      <w:r w:rsidR="00C5009A">
        <w:rPr>
          <w:rFonts w:cs="Times New Roman"/>
        </w:rPr>
        <w:t>e</w:t>
      </w:r>
      <w:r w:rsidRPr="00B32AD0" w:rsidR="00113686">
        <w:rPr>
          <w:rFonts w:cs="Times New Roman"/>
        </w:rPr>
        <w:t xml:space="preserve"> of the other marker</w:t>
      </w:r>
      <w:r w:rsidR="00C5009A">
        <w:rPr>
          <w:rFonts w:cs="Times New Roman"/>
        </w:rPr>
        <w:t xml:space="preserve">, </w:t>
      </w:r>
      <w:r w:rsidRPr="00B32AD0" w:rsidR="00C5009A">
        <w:rPr>
          <w:rFonts w:cs="Times New Roman"/>
        </w:rPr>
        <w:t>pseudo486</w:t>
      </w:r>
      <w:r w:rsidR="00C5009A">
        <w:rPr>
          <w:rFonts w:cs="Times New Roman"/>
        </w:rPr>
        <w:t>.</w:t>
      </w:r>
      <w:r w:rsidR="00EC2465">
        <w:rPr>
          <w:rFonts w:cs="Times New Roman"/>
        </w:rPr>
        <w:t xml:space="preserve"> </w:t>
      </w:r>
      <w:r w:rsidRPr="00A46111" w:rsidR="00A46111">
        <w:rPr>
          <w:rFonts w:cs="Times New Roman"/>
        </w:rPr>
        <w:t xml:space="preserve">However, in cases where sample </w:t>
      </w:r>
      <w:r w:rsidR="00EC2465">
        <w:rPr>
          <w:rFonts w:cs="Times New Roman"/>
        </w:rPr>
        <w:t>genotyp</w:t>
      </w:r>
      <w:r w:rsidRPr="00A46111" w:rsidR="00A46111">
        <w:rPr>
          <w:rFonts w:cs="Times New Roman"/>
        </w:rPr>
        <w:t xml:space="preserve">e </w:t>
      </w:r>
      <w:r w:rsidR="00401F9E">
        <w:rPr>
          <w:rFonts w:cs="Times New Roman"/>
        </w:rPr>
        <w:t>was</w:t>
      </w:r>
      <w:r w:rsidR="00EC2465">
        <w:rPr>
          <w:rFonts w:cs="Times New Roman"/>
        </w:rPr>
        <w:t xml:space="preserve"> </w:t>
      </w:r>
      <w:r w:rsidRPr="00A46111" w:rsidR="00A46111">
        <w:rPr>
          <w:rFonts w:cs="Times New Roman"/>
        </w:rPr>
        <w:t xml:space="preserve">undetermined </w:t>
      </w:r>
      <w:r w:rsidR="00EC2465">
        <w:rPr>
          <w:rFonts w:cs="Times New Roman"/>
        </w:rPr>
        <w:t>for</w:t>
      </w:r>
      <w:r w:rsidRPr="00A46111" w:rsidR="00A46111">
        <w:rPr>
          <w:rFonts w:cs="Times New Roman"/>
        </w:rPr>
        <w:t xml:space="preserve"> the THCA1064 marker, further evaluation involving the pseudo486 marker becomes necessary</w:t>
      </w:r>
      <w:r w:rsidR="00093785">
        <w:rPr>
          <w:rFonts w:cs="Times New Roman"/>
        </w:rPr>
        <w:t xml:space="preserve"> (</w:t>
      </w:r>
      <w:r w:rsidRPr="00700128" w:rsidR="00093785">
        <w:rPr>
          <w:rFonts w:cs="Times New Roman"/>
          <w:highlight w:val="lightGray"/>
        </w:rPr>
        <w:t>Table 5</w:t>
      </w:r>
      <w:r w:rsidR="00093785">
        <w:rPr>
          <w:rFonts w:cs="Times New Roman"/>
        </w:rPr>
        <w:t>)</w:t>
      </w:r>
      <w:r w:rsidRPr="00A46111" w:rsidR="00A46111">
        <w:rPr>
          <w:rFonts w:cs="Times New Roman"/>
        </w:rPr>
        <w:t>.</w:t>
      </w:r>
      <w:r w:rsidR="00EC2465">
        <w:rPr>
          <w:rFonts w:cs="Times New Roman"/>
        </w:rPr>
        <w:t xml:space="preserve"> </w:t>
      </w:r>
      <w:r w:rsidRPr="00201FFF" w:rsidR="00201FFF">
        <w:rPr>
          <w:rFonts w:cs="Times New Roman"/>
        </w:rPr>
        <w:t>When samples cluster at T/T, T/G, or within the undetermined area for the pseudo486 marker, they were identified as cannabis plants with ∆9-THC content &lt;1% (genotypes 4, 5, and 6). Conversely, the presence of the G/G allele at the pseudo486 marker indicates the presence of marijuana</w:t>
      </w:r>
      <w:r w:rsidR="00201FFF">
        <w:rPr>
          <w:rFonts w:cs="Times New Roman"/>
        </w:rPr>
        <w:t xml:space="preserve"> (</w:t>
      </w:r>
      <w:r w:rsidRPr="00E76F1F" w:rsidR="00201FFF">
        <w:rPr>
          <w:rFonts w:cs="Times New Roman"/>
          <w:highlight w:val="lightGray"/>
        </w:rPr>
        <w:t>Table 5</w:t>
      </w:r>
      <w:r w:rsidR="00201FFF">
        <w:rPr>
          <w:rFonts w:cs="Times New Roman"/>
        </w:rPr>
        <w:t>)</w:t>
      </w:r>
      <w:r w:rsidRPr="00201FFF" w:rsidR="00201FFF">
        <w:rPr>
          <w:rFonts w:cs="Times New Roman"/>
        </w:rPr>
        <w:t>.</w:t>
      </w:r>
      <w:r w:rsidR="00E87D5B">
        <w:rPr>
          <w:rFonts w:cs="Times New Roman"/>
        </w:rPr>
        <w:t xml:space="preserve"> </w:t>
      </w:r>
      <w:r w:rsidRPr="00DC625D" w:rsidR="00DC625D">
        <w:rPr>
          <w:rFonts w:cs="Times New Roman"/>
        </w:rPr>
        <w:t xml:space="preserve">As anticipated, the absence of the CBDA586 and THCA1179 markers in the differentiation flowchart for the Taqman assay results in an inability to distinguish hemp seeds from marijuana samples, which </w:t>
      </w:r>
      <w:r w:rsidR="00DC625D">
        <w:rPr>
          <w:rFonts w:cs="Times New Roman"/>
        </w:rPr>
        <w:t>showing the same geno</w:t>
      </w:r>
      <w:r w:rsidR="00E87D5B">
        <w:rPr>
          <w:rFonts w:cs="Times New Roman"/>
        </w:rPr>
        <w:t xml:space="preserve">types as </w:t>
      </w:r>
      <w:r w:rsidRPr="00DC625D" w:rsidR="00DC625D">
        <w:rPr>
          <w:rFonts w:cs="Times New Roman"/>
        </w:rPr>
        <w:t xml:space="preserve">genotypes 3 and 7. Furthermore, non-cannabis plant material will exhibit non-amplification of both </w:t>
      </w:r>
      <w:r w:rsidRPr="00DC625D" w:rsidR="00DC625D">
        <w:rPr>
          <w:rFonts w:cs="Times New Roman"/>
        </w:rPr>
        <w:t>markers, leading to classification as genotype 6, indicative of cannabis plants with ∆9-THC content &lt;1%</w:t>
      </w:r>
      <w:r w:rsidR="00E87D5B">
        <w:rPr>
          <w:rFonts w:cs="Times New Roman"/>
        </w:rPr>
        <w:t xml:space="preserve"> (</w:t>
      </w:r>
      <w:r w:rsidRPr="00E76F1F" w:rsidR="00E87D5B">
        <w:rPr>
          <w:rFonts w:cs="Times New Roman"/>
          <w:highlight w:val="lightGray"/>
        </w:rPr>
        <w:t>Table 5</w:t>
      </w:r>
      <w:r w:rsidR="00E87D5B">
        <w:rPr>
          <w:rFonts w:cs="Times New Roman"/>
        </w:rPr>
        <w:t>)</w:t>
      </w:r>
      <w:r w:rsidRPr="00DC625D" w:rsidR="00DC625D">
        <w:rPr>
          <w:rFonts w:cs="Times New Roman"/>
        </w:rPr>
        <w:t>.</w:t>
      </w:r>
    </w:p>
    <w:p w:rsidR="00E06241" w:rsidP="00E06241" w:rsidRDefault="00E06241" w14:paraId="3A92D432" w14:textId="12E51393">
      <w:pPr>
        <w:jc w:val="both"/>
        <w:rPr>
          <w:rFonts w:cs="Times New Roman"/>
        </w:rPr>
      </w:pPr>
      <w:r w:rsidRPr="00E06241">
        <w:rPr>
          <w:rFonts w:cs="Times New Roman"/>
        </w:rPr>
        <w:t xml:space="preserve">The developed </w:t>
      </w:r>
      <w:r>
        <w:rPr>
          <w:rFonts w:cs="Times New Roman"/>
        </w:rPr>
        <w:t xml:space="preserve">multiplex </w:t>
      </w:r>
      <w:proofErr w:type="spellStart"/>
      <w:r w:rsidRPr="00E74274">
        <w:rPr>
          <w:rFonts w:cs="Times New Roman"/>
        </w:rPr>
        <w:t>TaqMan</w:t>
      </w:r>
      <w:r w:rsidRPr="00673E2B">
        <w:rPr>
          <w:rFonts w:cs="Times New Roman"/>
          <w:vertAlign w:val="superscript"/>
        </w:rPr>
        <w:t>TM</w:t>
      </w:r>
      <w:proofErr w:type="spellEnd"/>
      <w:r w:rsidRPr="00E74274">
        <w:rPr>
          <w:rFonts w:cs="Times New Roman"/>
        </w:rPr>
        <w:t xml:space="preserve"> real-time PCR SNP genotyping assay</w:t>
      </w:r>
      <w:r w:rsidRPr="00E06241">
        <w:t xml:space="preserve"> </w:t>
      </w:r>
      <w:r w:rsidRPr="00E06241">
        <w:rPr>
          <w:rFonts w:cs="Times New Roman"/>
        </w:rPr>
        <w:t>successfully differentiated</w:t>
      </w:r>
      <w:r>
        <w:rPr>
          <w:rFonts w:cs="Times New Roman"/>
        </w:rPr>
        <w:t xml:space="preserve"> all commercial hemp flowers and reference hemp samples from marijuana samples. </w:t>
      </w:r>
      <w:proofErr w:type="gramStart"/>
      <w:r w:rsidRPr="00E06241">
        <w:rPr>
          <w:rFonts w:cs="Times New Roman"/>
        </w:rPr>
        <w:t>Similar to</w:t>
      </w:r>
      <w:proofErr w:type="gramEnd"/>
      <w:r w:rsidRPr="00E06241">
        <w:rPr>
          <w:rFonts w:cs="Times New Roman"/>
        </w:rPr>
        <w:t xml:space="preserve"> the SNaPshot™ assay, </w:t>
      </w:r>
      <w:r>
        <w:rPr>
          <w:rFonts w:cs="Times New Roman"/>
        </w:rPr>
        <w:t>the</w:t>
      </w:r>
      <w:r w:rsidRPr="00E06241">
        <w:rPr>
          <w:rFonts w:cs="Times New Roman"/>
        </w:rPr>
        <w:t xml:space="preserve"> assay was unable to differentiate marijuana samples with THC levels between 0.3% and 1% from hemp samples. Consequently, 12 marijuana samples with THC levels below 1% could not be distinguished from hemp (Supplementary Table S4). This indicates a limitation in the assay's sensitivity to THC concentration within this range, which is critical for regulatory purposes.</w:t>
      </w:r>
      <w:r>
        <w:rPr>
          <w:rFonts w:cs="Times New Roman"/>
        </w:rPr>
        <w:t xml:space="preserve"> </w:t>
      </w:r>
      <w:r w:rsidRPr="00E06241">
        <w:rPr>
          <w:rFonts w:cs="Times New Roman"/>
        </w:rPr>
        <w:t xml:space="preserve">Additionally, we observed that nine marijuana samples from Chile and Mexico were </w:t>
      </w:r>
      <w:r>
        <w:rPr>
          <w:rFonts w:cs="Times New Roman"/>
        </w:rPr>
        <w:t xml:space="preserve">also </w:t>
      </w:r>
      <w:r w:rsidRPr="00E06241">
        <w:rPr>
          <w:rFonts w:cs="Times New Roman"/>
        </w:rPr>
        <w:t>classified as Cannabis with THC &lt; 1% according to our assay. Unfortunately, we could not obtain the chemical data for these samples to validate our findings. Furthermore, one marijuana sample (DEA 100C) with THC &gt; 1% was misclassified as Cannabis with THC &lt; 1%, indicating a potential issue with assay accuracy at specific THC thresholds.</w:t>
      </w:r>
    </w:p>
    <w:p w:rsidR="00E06241" w:rsidP="00E06241" w:rsidRDefault="00EA4486" w14:paraId="2FAFB59A" w14:textId="09C39ABA">
      <w:pPr>
        <w:jc w:val="both"/>
        <w:rPr>
          <w:rFonts w:cs="Times New Roman"/>
        </w:rPr>
      </w:pPr>
      <w:r>
        <w:rPr>
          <w:rFonts w:cs="Times New Roman"/>
        </w:rPr>
        <w:t>Moreover</w:t>
      </w:r>
      <w:r w:rsidRPr="00E06241" w:rsidR="00E06241">
        <w:rPr>
          <w:rFonts w:cs="Times New Roman"/>
        </w:rPr>
        <w:t>, the assay exhibited limitations in distinguishing hemp seeds from marijuana samples</w:t>
      </w:r>
      <w:r>
        <w:rPr>
          <w:rFonts w:cs="Times New Roman"/>
        </w:rPr>
        <w:t xml:space="preserve"> </w:t>
      </w:r>
      <w:r w:rsidRPr="00380F13">
        <w:rPr>
          <w:rFonts w:cs="Times New Roman"/>
        </w:rPr>
        <w:t>due to the absent of the THCAS1179 and CBDAS586 markers</w:t>
      </w:r>
      <w:r w:rsidR="00E06241">
        <w:rPr>
          <w:rFonts w:cs="Times New Roman"/>
        </w:rPr>
        <w:t xml:space="preserve">.  </w:t>
      </w:r>
      <w:r w:rsidRPr="00E06241" w:rsidR="00E06241">
        <w:rPr>
          <w:rFonts w:cs="Times New Roman"/>
        </w:rPr>
        <w:t>The assay also showed limitations in differentiating non-cannabis samples from hemp. The non-cannabis sample yielded undetermined results with both markers and clustered with hemp samples showing similar results, suggesting that the assay may not effectively distinguish non-cannabis from hemp.</w:t>
      </w:r>
      <w:r>
        <w:rPr>
          <w:rFonts w:cs="Times New Roman"/>
        </w:rPr>
        <w:t xml:space="preserve"> </w:t>
      </w:r>
      <w:r w:rsidRPr="00E06241" w:rsidR="00E06241">
        <w:rPr>
          <w:rFonts w:cs="Times New Roman"/>
        </w:rPr>
        <w:t>Despite these limitations, the assay remains valuable for its primary application, particularly given the legality of hemp in the USA and the relative rarity of hemp seed samples compared to other types. The ability to accurately identify commercial hemp and reference hemp flowers from marijuana is significant for regulatory compliance and industry practices, even though further refinement is needed to improve differentiation at lower THC levels and among non-cannabis samples.</w:t>
      </w:r>
    </w:p>
    <w:p w:rsidRPr="004F260B" w:rsidR="001C14F0" w:rsidP="004F260B" w:rsidRDefault="001C14F0" w14:paraId="57C4520E" w14:textId="3EC892C5">
      <w:pPr>
        <w:jc w:val="both"/>
        <w:rPr>
          <w:rFonts w:cs="Times New Roman"/>
        </w:rPr>
      </w:pPr>
      <w:r w:rsidRPr="001C14F0">
        <w:rPr>
          <w:rFonts w:cs="Times New Roman"/>
        </w:rPr>
        <w:t xml:space="preserve">The advantages and limitations of these assays are summarized in </w:t>
      </w:r>
      <w:r w:rsidRPr="00700128">
        <w:rPr>
          <w:rFonts w:cs="Times New Roman"/>
          <w:shd w:val="pct15" w:color="auto" w:fill="FFFFFF"/>
        </w:rPr>
        <w:t>Table 6</w:t>
      </w:r>
      <w:r w:rsidRPr="001C14F0">
        <w:rPr>
          <w:rFonts w:cs="Times New Roman"/>
        </w:rPr>
        <w:t>. Despite their respective limitations, both the SNaPshot™ and TaqMan™ assays offer rapid and cost-effective genotyping solutions for distinguishing hemp from marijuana by targeting specific SNP markers. The SNaPshot™ assay requires only standard forensic laboratory equipment, such as a PCR and a CE instrument, with an estimated run time of 3.5 to 4 hours for processing 96 samples. Conversely, the TaqMan™ real-time PCR assay requires only an RT-PCR instrument and has a total run time of 1.5 hours for 96 samples. Both assays provide higher throughput compared to traditional chemical methods.</w:t>
      </w:r>
    </w:p>
    <w:p w:rsidR="003C47F9" w:rsidP="00E63CCB" w:rsidRDefault="00A625B5" w14:paraId="2DCAF6EE" w14:textId="4E039BD3">
      <w:pPr>
        <w:spacing w:line="240" w:lineRule="auto"/>
        <w:jc w:val="both"/>
        <w:rPr>
          <w:b/>
          <w:bCs/>
        </w:rPr>
      </w:pPr>
      <w:bookmarkStart w:name="_Toc37252689" w:id="10"/>
      <w:r w:rsidRPr="00BF16D8">
        <w:rPr>
          <w:b/>
          <w:bCs/>
        </w:rPr>
        <w:t>Conclusion</w:t>
      </w:r>
      <w:bookmarkStart w:name="_Toc37252690" w:id="11"/>
      <w:bookmarkEnd w:id="10"/>
    </w:p>
    <w:p w:rsidRPr="004F260B" w:rsidR="00671C86" w:rsidP="00E63CCB" w:rsidRDefault="00671C86" w14:paraId="38442ED2" w14:textId="459F6CE6">
      <w:pPr>
        <w:jc w:val="both"/>
        <w:rPr>
          <w:rFonts w:cs="Times New Roman"/>
        </w:rPr>
      </w:pPr>
      <w:r w:rsidRPr="00C44385">
        <w:rPr>
          <w:rFonts w:cs="Times New Roman"/>
        </w:rPr>
        <w:t xml:space="preserve">The utilization of genetic tools to differentiate between hemp and marijuana serves as a valuable alternative to conventional chemistry methods, especially when dealing with samples unsuitable for chemical analysis. Moreover, it addresses issues related to variability caused by sample storage and aging. A recent </w:t>
      </w:r>
      <w:r>
        <w:rPr>
          <w:rFonts w:cs="Times New Roman"/>
        </w:rPr>
        <w:t>study</w:t>
      </w:r>
      <w:r w:rsidRPr="00C44385">
        <w:rPr>
          <w:rFonts w:cs="Times New Roman"/>
        </w:rPr>
        <w:t xml:space="preserve"> </w:t>
      </w:r>
      <w:r w:rsidRPr="00E74274">
        <w:rPr>
          <w:rFonts w:cs="Times New Roman"/>
        </w:rPr>
        <w:t>involved the development of a comprehensive differentiation flowchart utilizing four markers</w:t>
      </w:r>
      <w:r w:rsidR="00746703">
        <w:rPr>
          <w:rFonts w:cs="Times New Roman"/>
        </w:rPr>
        <w:t xml:space="preserve"> </w:t>
      </w:r>
      <w:r w:rsidRPr="00E74274">
        <w:rPr>
          <w:rFonts w:cs="Times New Roman"/>
        </w:rPr>
        <w:t>through NGS</w:t>
      </w:r>
      <w:r w:rsidR="000F34B2">
        <w:rPr>
          <w:rFonts w:cs="Times New Roman"/>
        </w:rPr>
        <w:t xml:space="preserve"> </w:t>
      </w:r>
      <w:r w:rsidR="000F34B2">
        <w:rPr>
          <w:rFonts w:cs="Times New Roman"/>
        </w:rPr>
        <w:fldChar w:fldCharType="begin"/>
      </w:r>
      <w:r w:rsidR="000F34B2">
        <w:rPr>
          <w:rFonts w:cs="Times New Roman"/>
        </w:rPr>
        <w:instrText xml:space="preserve"> ADDIN EN.CITE &lt;EndNote&gt;&lt;Cite&gt;&lt;Author&gt;Cheng&lt;/Author&gt;&lt;Year&gt;2024&lt;/Year&gt;&lt;IDText&gt;The development of a next-generation sequencing panel targeting cannabinoid synthase genes to distinguish between marijuana and hemp&lt;/IDText&gt;&lt;DisplayText&gt;(26)&lt;/DisplayText&gt;&lt;record&gt;&lt;dates&gt;&lt;pub-dates&gt;&lt;date&gt;May&lt;/date&gt;&lt;/pub-dates&gt;&lt;year&gt;2024&lt;/year&gt;&lt;/dates&gt;&lt;keywords&gt;&lt;keyword&gt;*Cannabis/genetics/chemistry/enzymology&lt;/keyword&gt;&lt;keyword&gt;*High-Throughput Nucleotide Sequencing/methods&lt;/keyword&gt;&lt;keyword&gt;Dronabinol/analysis&lt;/keyword&gt;&lt;keyword&gt;DNA, Plant/genetics/analysis&lt;/keyword&gt;&lt;keyword&gt;Cannabinoids/analysis/metabolism&lt;/keyword&gt;&lt;keyword&gt;Intramolecular Oxidoreductases&lt;/keyword&gt;&lt;keyword&gt;hemp&lt;/keyword&gt;&lt;keyword&gt;marijuana&lt;/keyword&gt;&lt;keyword&gt;next‐generation sequencing&lt;/keyword&gt;&lt;keyword&gt;pseudogenes&lt;/keyword&gt;&lt;keyword&gt;synthase genes&lt;/keyword&gt;&lt;/keywords&gt;&lt;isbn&gt;0173-0835&lt;/isbn&gt;&lt;titles&gt;&lt;title&gt;The development of a next-generation sequencing panel targeting cannabinoid synthase genes to distinguish between marijuana and hemp&lt;/title&gt;&lt;secondary-title&gt;Electrophoresis&lt;/secondary-title&gt;&lt;/titles&gt;&lt;pages&gt;948-957&lt;/pages&gt;&lt;number&gt;9-10&lt;/number&gt;&lt;contributors&gt;&lt;authors&gt;&lt;author&gt;Cheng, Y. C.&lt;/author&gt;&lt;author&gt;Houston, R.&lt;/author&gt;&lt;/authors&gt;&lt;/contributors&gt;&lt;edition&gt;20240207&lt;/edition&gt;&lt;language&gt;eng&lt;/language&gt;&lt;added-date format="utc"&gt;1716661984&lt;/added-date&gt;&lt;ref-type name="Journal Article"&gt;17&lt;/ref-type&gt;&lt;auth-address&gt;Department of Forensic Science, Sam Houston State University, Huntsville, Texas, USA.&lt;/auth-address&gt;&lt;remote-database-provider&gt;NLM&lt;/remote-database-provider&gt;&lt;rec-number&gt;900&lt;/rec-number&gt;&lt;last-updated-date format="utc"&gt;1716661984&lt;/last-updated-date&gt;&lt;accession-num&gt;38326083&lt;/accession-num&gt;&lt;electronic-resource-num&gt;10.1002/elps.202300233&lt;/electronic-resource-num&gt;&lt;volume&gt;45&lt;/volume&gt;&lt;/record&gt;&lt;/Cite&gt;&lt;/EndNote&gt;</w:instrText>
      </w:r>
      <w:r w:rsidR="000F34B2">
        <w:rPr>
          <w:rFonts w:cs="Times New Roman"/>
        </w:rPr>
        <w:fldChar w:fldCharType="separate"/>
      </w:r>
      <w:r w:rsidR="000F34B2">
        <w:rPr>
          <w:rFonts w:cs="Times New Roman"/>
          <w:noProof/>
        </w:rPr>
        <w:t>(26)</w:t>
      </w:r>
      <w:r w:rsidR="000F34B2">
        <w:rPr>
          <w:rFonts w:cs="Times New Roman"/>
        </w:rPr>
        <w:fldChar w:fldCharType="end"/>
      </w:r>
      <w:r w:rsidRPr="00E74274">
        <w:rPr>
          <w:rFonts w:cs="Times New Roman"/>
        </w:rPr>
        <w:t>. In this</w:t>
      </w:r>
      <w:r w:rsidRPr="00C44385">
        <w:rPr>
          <w:rFonts w:cs="Times New Roman"/>
        </w:rPr>
        <w:t xml:space="preserve"> study, we</w:t>
      </w:r>
      <w:r>
        <w:rPr>
          <w:rFonts w:cs="Times New Roman"/>
        </w:rPr>
        <w:t xml:space="preserve"> applied the </w:t>
      </w:r>
      <w:r w:rsidR="00746703">
        <w:rPr>
          <w:rFonts w:cs="Times New Roman"/>
        </w:rPr>
        <w:t xml:space="preserve">previously proposed </w:t>
      </w:r>
      <w:r>
        <w:rPr>
          <w:rFonts w:cs="Times New Roman"/>
        </w:rPr>
        <w:t>markers to develop</w:t>
      </w:r>
      <w:r w:rsidRPr="00C44385">
        <w:rPr>
          <w:rFonts w:cs="Times New Roman"/>
        </w:rPr>
        <w:t xml:space="preserve"> two methodologies applicable in most crime laboratories</w:t>
      </w:r>
      <w:r>
        <w:rPr>
          <w:rFonts w:cs="Times New Roman"/>
        </w:rPr>
        <w:t xml:space="preserve"> for the differentiation of hemp and marijuana</w:t>
      </w:r>
      <w:r w:rsidRPr="00C44385">
        <w:rPr>
          <w:rFonts w:cs="Times New Roman"/>
        </w:rPr>
        <w:t xml:space="preserve">. </w:t>
      </w:r>
      <w:r>
        <w:rPr>
          <w:rFonts w:cs="Times New Roman"/>
        </w:rPr>
        <w:t>Alt</w:t>
      </w:r>
      <w:r w:rsidRPr="00380F13">
        <w:rPr>
          <w:rFonts w:cs="Times New Roman"/>
        </w:rPr>
        <w:t xml:space="preserve">hough each with its unique strengths and limitations, </w:t>
      </w:r>
      <w:r>
        <w:rPr>
          <w:rFonts w:cs="Times New Roman"/>
        </w:rPr>
        <w:t xml:space="preserve">the two assays </w:t>
      </w:r>
      <w:r w:rsidRPr="00380F13">
        <w:rPr>
          <w:rFonts w:cs="Times New Roman"/>
        </w:rPr>
        <w:t xml:space="preserve">stand as valuable tools for crime labs, addressing the practical needs of </w:t>
      </w:r>
      <w:r>
        <w:rPr>
          <w:rFonts w:cs="Times New Roman"/>
        </w:rPr>
        <w:t>rapid</w:t>
      </w:r>
      <w:r w:rsidRPr="00380F13">
        <w:rPr>
          <w:rFonts w:cs="Times New Roman"/>
        </w:rPr>
        <w:t xml:space="preserve"> and accurate cannabis categorization. An updated identification flowchart for distinguishing between hemp and marijuana was </w:t>
      </w:r>
      <w:r w:rsidR="004F260B">
        <w:rPr>
          <w:rFonts w:cs="Times New Roman"/>
        </w:rPr>
        <w:t>proposed</w:t>
      </w:r>
      <w:r w:rsidRPr="00380F13">
        <w:rPr>
          <w:rFonts w:cs="Times New Roman"/>
        </w:rPr>
        <w:t xml:space="preserve">, providing a comprehensive framework for classification. Utilizing this updated flowchart, the developed </w:t>
      </w:r>
      <w:proofErr w:type="spellStart"/>
      <w:r w:rsidRPr="00380F13">
        <w:rPr>
          <w:rFonts w:cs="Times New Roman"/>
        </w:rPr>
        <w:t>SNaPshot</w:t>
      </w:r>
      <w:r w:rsidRPr="00380F13">
        <w:rPr>
          <w:rFonts w:cs="Times New Roman"/>
          <w:vertAlign w:val="superscript"/>
        </w:rPr>
        <w:t>TM</w:t>
      </w:r>
      <w:proofErr w:type="spellEnd"/>
      <w:r w:rsidRPr="00380F13">
        <w:rPr>
          <w:rFonts w:cs="Times New Roman"/>
        </w:rPr>
        <w:t xml:space="preserve"> </w:t>
      </w:r>
      <w:r w:rsidRPr="001C14F0" w:rsidR="004F260B">
        <w:rPr>
          <w:rFonts w:cs="Times New Roman"/>
        </w:rPr>
        <w:t>and TaqMan™ assays</w:t>
      </w:r>
      <w:r w:rsidRPr="00380F13">
        <w:rPr>
          <w:rFonts w:cs="Times New Roman"/>
        </w:rPr>
        <w:t xml:space="preserve"> demonstrated discrimination abilities across </w:t>
      </w:r>
      <w:r w:rsidR="004F260B">
        <w:rPr>
          <w:rFonts w:cs="Times New Roman"/>
        </w:rPr>
        <w:t>most</w:t>
      </w:r>
      <w:r w:rsidRPr="00380F13">
        <w:rPr>
          <w:rFonts w:cs="Times New Roman"/>
        </w:rPr>
        <w:t xml:space="preserve"> hemp categories and marijuana </w:t>
      </w:r>
      <w:r w:rsidR="004F260B">
        <w:rPr>
          <w:rFonts w:cs="Times New Roman"/>
        </w:rPr>
        <w:t>samples</w:t>
      </w:r>
      <w:r w:rsidRPr="00380F13">
        <w:rPr>
          <w:rFonts w:cs="Times New Roman"/>
        </w:rPr>
        <w:t xml:space="preserve">, except for samples with less than 1% THC. </w:t>
      </w:r>
      <w:r w:rsidR="004F260B">
        <w:rPr>
          <w:rFonts w:cs="Times New Roman"/>
        </w:rPr>
        <w:t>T</w:t>
      </w:r>
      <w:r w:rsidRPr="00380F13">
        <w:rPr>
          <w:rFonts w:cs="Times New Roman"/>
        </w:rPr>
        <w:t>his study advances our understanding of hemp-</w:t>
      </w:r>
      <w:r w:rsidRPr="00380F13">
        <w:rPr>
          <w:rFonts w:cs="Times New Roman"/>
        </w:rPr>
        <w:t xml:space="preserve">marijuana divergence and the potential role of the THCAS pseudogene related to the </w:t>
      </w:r>
      <w:r>
        <w:rPr>
          <w:rFonts w:cs="Times New Roman"/>
        </w:rPr>
        <w:t>c</w:t>
      </w:r>
      <w:r w:rsidRPr="004E7959">
        <w:rPr>
          <w:rFonts w:cs="Times New Roman"/>
        </w:rPr>
        <w:t>annabis</w:t>
      </w:r>
      <w:r w:rsidRPr="00380F13">
        <w:rPr>
          <w:rFonts w:cs="Times New Roman"/>
        </w:rPr>
        <w:t xml:space="preserve"> chemotype. This work </w:t>
      </w:r>
      <w:r w:rsidR="000F34B2">
        <w:rPr>
          <w:rFonts w:cs="Times New Roman"/>
        </w:rPr>
        <w:t>provides</w:t>
      </w:r>
      <w:r w:rsidRPr="00380F13">
        <w:rPr>
          <w:rFonts w:cs="Times New Roman"/>
        </w:rPr>
        <w:t xml:space="preserve"> step toward enhancing the efficiency and reliability of forensic </w:t>
      </w:r>
      <w:r>
        <w:rPr>
          <w:rFonts w:cs="Times New Roman"/>
        </w:rPr>
        <w:t>c</w:t>
      </w:r>
      <w:r w:rsidRPr="004E7959">
        <w:rPr>
          <w:rFonts w:cs="Times New Roman"/>
        </w:rPr>
        <w:t>annabis</w:t>
      </w:r>
      <w:r w:rsidRPr="00380F13">
        <w:rPr>
          <w:rFonts w:cs="Times New Roman"/>
        </w:rPr>
        <w:t xml:space="preserve"> analysis, emphasizing the indispensable role of genetic insights in the evolving landscape of </w:t>
      </w:r>
      <w:r>
        <w:rPr>
          <w:rFonts w:cs="Times New Roman"/>
        </w:rPr>
        <w:t>c</w:t>
      </w:r>
      <w:r w:rsidRPr="004E7959">
        <w:rPr>
          <w:rFonts w:cs="Times New Roman"/>
        </w:rPr>
        <w:t>annabis</w:t>
      </w:r>
      <w:r w:rsidRPr="00380F13">
        <w:rPr>
          <w:rFonts w:cs="Times New Roman"/>
        </w:rPr>
        <w:t xml:space="preserve"> regulation and enforcement.</w:t>
      </w:r>
    </w:p>
    <w:p w:rsidRPr="00671C86" w:rsidR="00671C86" w:rsidP="00E63CCB" w:rsidRDefault="00671C86" w14:paraId="6EEE204D" w14:textId="6868B462">
      <w:pPr>
        <w:spacing w:line="240" w:lineRule="auto"/>
        <w:jc w:val="both"/>
        <w:rPr>
          <w:b/>
          <w:bCs/>
        </w:rPr>
      </w:pPr>
      <w:r w:rsidRPr="00671C86">
        <w:rPr>
          <w:b/>
          <w:bCs/>
        </w:rPr>
        <w:t>Acknowledgements</w:t>
      </w:r>
    </w:p>
    <w:p w:rsidR="003C47F9" w:rsidP="00425C2E" w:rsidRDefault="00671C86" w14:paraId="6C07BC4D" w14:textId="5D2EACC5">
      <w:pPr>
        <w:jc w:val="both"/>
      </w:pPr>
      <w:r w:rsidRPr="00137F0F">
        <w:t xml:space="preserve">This project was partially funded by Award # 1739805 through the Center for Advanced Research in Forensic Science (CARFS), an NSF-funded IUCRC at Florida International University. </w:t>
      </w:r>
      <w:r w:rsidRPr="00137F0F">
        <w:rPr>
          <w:lang w:eastAsia="de-DE"/>
        </w:rPr>
        <w:t>The opinions, findings, conclusions, or recommendations expressed in this article are those of the authors.</w:t>
      </w:r>
      <w:r>
        <w:rPr>
          <w:lang w:eastAsia="de-DE"/>
        </w:rPr>
        <w:t xml:space="preserve"> </w:t>
      </w:r>
      <w:r w:rsidRPr="00137F0F">
        <w:t>The authors would like to thank the National Institute on Drug Abuse (NIDA), National Institute of Standards and Technology (NIST)</w:t>
      </w:r>
      <w:r>
        <w:t xml:space="preserve"> </w:t>
      </w:r>
      <w:r w:rsidRPr="00137F0F">
        <w:t xml:space="preserve">for providing marijuana specimens for this project. Additionally, the authors would like to thank the University of Mississippi for their kind donation of </w:t>
      </w:r>
      <w:r w:rsidRPr="00316247">
        <w:rPr>
          <w:i/>
          <w:iCs/>
        </w:rPr>
        <w:t>Cannabis</w:t>
      </w:r>
      <w:r w:rsidRPr="00137F0F">
        <w:t xml:space="preserve"> DNA extracts</w:t>
      </w:r>
      <w:r>
        <w:t xml:space="preserve"> and Dr. </w:t>
      </w:r>
      <w:r w:rsidRPr="002B3315">
        <w:t>Ann-Elodie Black for providing cannabinoid chemistry data of those samples.</w:t>
      </w:r>
    </w:p>
    <w:p w:rsidRPr="00425C2E" w:rsidR="00425C2E" w:rsidP="00425C2E" w:rsidRDefault="00A625B5" w14:paraId="3D386BA5" w14:textId="5014B165">
      <w:pPr>
        <w:spacing w:line="240" w:lineRule="auto"/>
        <w:jc w:val="both"/>
        <w:rPr>
          <w:i/>
          <w:iCs/>
        </w:rPr>
      </w:pPr>
      <w:r w:rsidRPr="00ED0ABC">
        <w:rPr>
          <w:b/>
          <w:bCs/>
        </w:rPr>
        <w:t>References</w:t>
      </w:r>
      <w:bookmarkEnd w:id="0"/>
      <w:bookmarkEnd w:id="11"/>
    </w:p>
    <w:p w:rsidR="00425C2E" w:rsidP="00425C2E" w:rsidRDefault="00425C2E" w14:paraId="3886613F" w14:textId="77777777">
      <w:pPr>
        <w:pStyle w:val="EndNoteBibliography"/>
        <w:ind w:left="270" w:hanging="270"/>
      </w:pPr>
      <w:r>
        <w:fldChar w:fldCharType="begin"/>
      </w:r>
      <w:r>
        <w:instrText xml:space="preserve"> ADDIN EN.REFLIST </w:instrText>
      </w:r>
      <w:r>
        <w:fldChar w:fldCharType="separate"/>
      </w:r>
      <w:r w:rsidRPr="000F34B2">
        <w:t>1.</w:t>
      </w:r>
      <w:r w:rsidRPr="000F34B2">
        <w:tab/>
      </w:r>
      <w:r w:rsidRPr="000F34B2">
        <w:t xml:space="preserve">United State Congress. H.R.2-Agricultural Improvement Act of 2018. </w:t>
      </w:r>
      <w:r w:rsidRPr="00425C2E">
        <w:t>https://www.govinfo.gov/content/pkg/PLAW-115publ334/pdf/PLAW-115publ334.pdf</w:t>
      </w:r>
      <w:r>
        <w:t>.</w:t>
      </w:r>
      <w:r w:rsidRPr="00425C2E">
        <w:t xml:space="preserve"> </w:t>
      </w:r>
      <w:r w:rsidRPr="001A0550">
        <w:t xml:space="preserve">Accessed </w:t>
      </w:r>
      <w:r>
        <w:t>25</w:t>
      </w:r>
      <w:r w:rsidRPr="001A0550">
        <w:t xml:space="preserve"> </w:t>
      </w:r>
      <w:r>
        <w:t>May</w:t>
      </w:r>
      <w:r w:rsidRPr="001A0550">
        <w:t xml:space="preserve"> 202</w:t>
      </w:r>
      <w:r>
        <w:t>4</w:t>
      </w:r>
      <w:r w:rsidRPr="001A0550">
        <w:t>.</w:t>
      </w:r>
    </w:p>
    <w:p w:rsidR="00425C2E" w:rsidP="00425C2E" w:rsidRDefault="00425C2E" w14:paraId="164D9298" w14:textId="77777777">
      <w:pPr>
        <w:pStyle w:val="EndNoteBibliography"/>
        <w:ind w:left="270" w:hanging="270"/>
      </w:pPr>
      <w:r w:rsidRPr="000F34B2">
        <w:t>2</w:t>
      </w:r>
      <w:r>
        <w:t xml:space="preserve">.  </w:t>
      </w:r>
      <w:r w:rsidRPr="001A0550">
        <w:t>Johnson R. Defining Hemp: A Fact Sheet. Washington, D.C.: Congressional Research Service; 2019 Mar. Report No.: R44742.</w:t>
      </w:r>
    </w:p>
    <w:p w:rsidR="00425C2E" w:rsidP="00425C2E" w:rsidRDefault="00425C2E" w14:paraId="38FD897E" w14:textId="77777777">
      <w:pPr>
        <w:pStyle w:val="EndNoteBibliography"/>
        <w:ind w:left="270" w:hanging="270"/>
      </w:pPr>
      <w:r w:rsidRPr="000F34B2">
        <w:t>3.</w:t>
      </w:r>
      <w:r>
        <w:t xml:space="preserve">  </w:t>
      </w:r>
      <w:r w:rsidRPr="000F34B2">
        <w:t>Brenneisen R, elSohly MA. Chromatographic and spectroscopic profiles of Cannabis of different origins: Part I. J Forensic Sci. 1988 Nov;33(6):1385-404.</w:t>
      </w:r>
    </w:p>
    <w:p w:rsidR="00425C2E" w:rsidP="00425C2E" w:rsidRDefault="00425C2E" w14:paraId="71906A0E" w14:textId="77777777">
      <w:pPr>
        <w:pStyle w:val="EndNoteBibliography"/>
        <w:ind w:left="270" w:hanging="270"/>
      </w:pPr>
      <w:r w:rsidRPr="000F34B2">
        <w:t>4.</w:t>
      </w:r>
      <w:r w:rsidRPr="000F34B2">
        <w:tab/>
      </w:r>
      <w:r w:rsidRPr="000F34B2">
        <w:t>Shibuya EK, Souza Sarkis JE, Neto ON, Moreira MZ, Victoria RL. Sourcing Brazilian marijuana by applying IRMS analysis to seized samples. Forensic Sci Int. 2006 Jun 27;160(1):35-43.</w:t>
      </w:r>
    </w:p>
    <w:p w:rsidR="00425C2E" w:rsidP="00425C2E" w:rsidRDefault="00425C2E" w14:paraId="4C419FA2" w14:textId="77777777">
      <w:pPr>
        <w:pStyle w:val="EndNoteBibliography"/>
        <w:ind w:left="270" w:hanging="270"/>
      </w:pPr>
      <w:r w:rsidRPr="000F34B2">
        <w:t>5.</w:t>
      </w:r>
      <w:r w:rsidRPr="000F34B2">
        <w:tab/>
      </w:r>
      <w:r w:rsidRPr="000F34B2">
        <w:t>Dufresnes C, Jan C, Bienert F, Goudet J, Fumagalli L. Broad-Scale Genetic Diversity of Cannabis for Forensic Applications. PLoS One. 2017;12(1):e0170522.</w:t>
      </w:r>
    </w:p>
    <w:p w:rsidR="00425C2E" w:rsidP="00425C2E" w:rsidRDefault="00425C2E" w14:paraId="0C95F022" w14:textId="77777777">
      <w:pPr>
        <w:pStyle w:val="EndNoteBibliography"/>
        <w:ind w:left="270" w:hanging="270"/>
      </w:pPr>
      <w:r w:rsidRPr="000F34B2">
        <w:t>6.</w:t>
      </w:r>
      <w:r w:rsidRPr="000F34B2">
        <w:tab/>
      </w:r>
      <w:r w:rsidRPr="000F34B2">
        <w:t>Kojoma M, Seki H, Yoshida S, Muranaka T. DNA polymorphisms in the tetrahydrocannabinolic acid (THCA) synthase gene in "drug-type" and "fiber-type" Cannabis sativa L. Forensic Sci Int. 2006 Jun 2;159(2-3):132-40.</w:t>
      </w:r>
    </w:p>
    <w:p w:rsidR="00425C2E" w:rsidP="00425C2E" w:rsidRDefault="00425C2E" w14:paraId="6F29F981" w14:textId="77777777">
      <w:pPr>
        <w:pStyle w:val="EndNoteBibliography"/>
        <w:ind w:left="270" w:hanging="270"/>
      </w:pPr>
      <w:r w:rsidRPr="000F34B2">
        <w:t>7.</w:t>
      </w:r>
      <w:r w:rsidRPr="000F34B2">
        <w:tab/>
      </w:r>
      <w:r w:rsidRPr="000F34B2">
        <w:t>Sawler J, Stout JM, Gardner KM, Hudson D, Vidmar J, Butler L, et al. The Genetic Structure of Marijuana and Hemp. PLoS One. 2015;10(8):e0133292.</w:t>
      </w:r>
    </w:p>
    <w:p w:rsidR="00425C2E" w:rsidP="00425C2E" w:rsidRDefault="00425C2E" w14:paraId="3855A9B3" w14:textId="77777777">
      <w:pPr>
        <w:pStyle w:val="EndNoteBibliography"/>
        <w:ind w:left="270" w:hanging="270"/>
      </w:pPr>
      <w:r w:rsidRPr="000F34B2">
        <w:t>8.</w:t>
      </w:r>
      <w:r w:rsidRPr="000F34B2">
        <w:tab/>
      </w:r>
      <w:r w:rsidRPr="000F34B2">
        <w:t>Gilmore S, Peakall R, Robertson J. Organelle DNA haplotypes reflect crop-use characteristics and geographic origins of Cannabis sativa. Forensic Sci Int. 2007 Oct 25;172(2-3):179-90.</w:t>
      </w:r>
    </w:p>
    <w:p w:rsidR="00425C2E" w:rsidP="00425C2E" w:rsidRDefault="00425C2E" w14:paraId="495BF7CB" w14:textId="77777777">
      <w:pPr>
        <w:pStyle w:val="EndNoteBibliography"/>
        <w:ind w:left="270" w:hanging="270"/>
      </w:pPr>
      <w:r w:rsidRPr="000F34B2">
        <w:t>9.</w:t>
      </w:r>
      <w:r w:rsidRPr="000F34B2">
        <w:tab/>
      </w:r>
      <w:r w:rsidRPr="000F34B2">
        <w:t>Houston R, Birck M, Hughes-Stamm S, Gangitano D. Evaluation of a 13-loci STR multiplex system for Cannabis sativa genetic identification. Int J Legal Med. 2016 May;130(3):635-47.</w:t>
      </w:r>
    </w:p>
    <w:p w:rsidR="00425C2E" w:rsidP="00425C2E" w:rsidRDefault="00425C2E" w14:paraId="683DF053" w14:textId="77777777">
      <w:pPr>
        <w:pStyle w:val="EndNoteBibliography"/>
        <w:ind w:left="270" w:hanging="360"/>
      </w:pPr>
      <w:r w:rsidRPr="000F34B2">
        <w:t>10.</w:t>
      </w:r>
      <w:r>
        <w:t xml:space="preserve"> </w:t>
      </w:r>
      <w:r w:rsidRPr="000F34B2">
        <w:t>Cascini F, Farcomeni A, Migliorini D, Baldassarri L, Boschi I, Martello S, et al. Highly Predictive Genetic Markers Distinguish Drug-Type from Fiber-Type Cannabis sativa L. Plants (Basel, Switzerland). 2019;8(11):496.</w:t>
      </w:r>
    </w:p>
    <w:p w:rsidR="00425C2E" w:rsidP="00425C2E" w:rsidRDefault="00425C2E" w14:paraId="2B39883B" w14:textId="77777777">
      <w:pPr>
        <w:pStyle w:val="EndNoteBibliography"/>
        <w:ind w:left="270" w:hanging="360"/>
      </w:pPr>
      <w:r w:rsidRPr="000F34B2">
        <w:t>11.</w:t>
      </w:r>
      <w:r w:rsidRPr="000F34B2">
        <w:tab/>
      </w:r>
      <w:r w:rsidRPr="000F34B2">
        <w:t>Solano J, Anabalón L, Figueroa A, Gangitano D. ITS barcoding using high resolution melting analysis of Cannabis sativa drug seizures in Chile: A forensic application. Forensic Sci Int. 2020 Nov;316:110550.</w:t>
      </w:r>
    </w:p>
    <w:p w:rsidR="00425C2E" w:rsidP="00425C2E" w:rsidRDefault="00425C2E" w14:paraId="592BFE5F" w14:textId="77777777">
      <w:pPr>
        <w:pStyle w:val="EndNoteBibliography"/>
        <w:ind w:left="270" w:hanging="360"/>
      </w:pPr>
      <w:r w:rsidRPr="000F34B2">
        <w:t>12.</w:t>
      </w:r>
      <w:r w:rsidRPr="000F34B2">
        <w:tab/>
      </w:r>
      <w:r w:rsidRPr="000F34B2">
        <w:t>Borin M, Palumbo F, Vannozzi A, Scariolo F, Sacilotto GB, Gazzola M, et al. Developing and Testing Molecular Markers in Cannabis sativa (Hemp) for Their Use in Variety and Dioecy Assessments. Plants (Basel). 2021 Oct 14;10(10).</w:t>
      </w:r>
    </w:p>
    <w:p w:rsidR="00425C2E" w:rsidP="00425C2E" w:rsidRDefault="00425C2E" w14:paraId="07CA7289" w14:textId="77777777">
      <w:pPr>
        <w:pStyle w:val="EndNoteBibliography"/>
        <w:ind w:left="270" w:hanging="360"/>
      </w:pPr>
      <w:r w:rsidRPr="000F34B2">
        <w:t>13.</w:t>
      </w:r>
      <w:r w:rsidRPr="000F34B2">
        <w:tab/>
      </w:r>
      <w:r w:rsidRPr="000F34B2">
        <w:t>Rotherham D, Harbison SA. Differentiation of drug and non-drug Cannabis using a single nucleotide polymorphism (SNP) assay. Forensic Sci Int. 2011 Apr 15;207(1-3):193-7.</w:t>
      </w:r>
    </w:p>
    <w:p w:rsidR="00425C2E" w:rsidP="00425C2E" w:rsidRDefault="00425C2E" w14:paraId="7C989415" w14:textId="77777777">
      <w:pPr>
        <w:pStyle w:val="EndNoteBibliography"/>
        <w:ind w:left="270" w:hanging="360"/>
      </w:pPr>
      <w:r w:rsidRPr="000F34B2">
        <w:t>14.</w:t>
      </w:r>
      <w:r w:rsidRPr="000F34B2">
        <w:tab/>
      </w:r>
      <w:r w:rsidRPr="000F34B2">
        <w:t>Yamamuro T, Segawa H, Kuwayama K, Tsujikawa K, Kanamori T, Iwata YT. Rapid identification of drug-type and fiber-type cannabis by allele specific duplex PCR. Forensic Sci Int. 2021</w:t>
      </w:r>
      <w:r>
        <w:t xml:space="preserve"> </w:t>
      </w:r>
      <w:r w:rsidRPr="000F34B2">
        <w:t>Jan;318:110634.</w:t>
      </w:r>
    </w:p>
    <w:p w:rsidR="00425C2E" w:rsidP="00425C2E" w:rsidRDefault="00425C2E" w14:paraId="0475F12E" w14:textId="77777777">
      <w:pPr>
        <w:pStyle w:val="EndNoteBibliography"/>
        <w:ind w:left="270" w:hanging="360"/>
      </w:pPr>
      <w:r w:rsidRPr="000F34B2">
        <w:t>15.</w:t>
      </w:r>
      <w:r w:rsidRPr="000F34B2">
        <w:tab/>
      </w:r>
      <w:r w:rsidRPr="000F34B2">
        <w:t>Tahir MN, Shahbazi F, Rondeau-Gagné S, Trant JF. The biosynthesis of the cannabinoids. Journal of cannabis research. 2021;3(1):7-.</w:t>
      </w:r>
    </w:p>
    <w:p w:rsidR="00425C2E" w:rsidP="00425C2E" w:rsidRDefault="00425C2E" w14:paraId="3BB21574" w14:textId="77777777">
      <w:pPr>
        <w:pStyle w:val="EndNoteBibliography"/>
        <w:ind w:left="270" w:hanging="360"/>
      </w:pPr>
      <w:r w:rsidRPr="000F34B2">
        <w:t>16.</w:t>
      </w:r>
      <w:r w:rsidRPr="000F34B2">
        <w:tab/>
      </w:r>
      <w:r w:rsidRPr="000F34B2">
        <w:t>Liu Y, Zhu P, Cai S, Haughn G, Page JE. Three novel transcription factors involved in cannabinoid biosynthesis in Cannabis sativa L. Plant Mol Biol. 2021 May;106(1-2):49-65.</w:t>
      </w:r>
    </w:p>
    <w:p w:rsidR="00425C2E" w:rsidP="00425C2E" w:rsidRDefault="00425C2E" w14:paraId="39EDCF45" w14:textId="77777777">
      <w:pPr>
        <w:pStyle w:val="EndNoteBibliography"/>
        <w:ind w:left="270" w:hanging="360"/>
      </w:pPr>
      <w:r w:rsidRPr="000F34B2">
        <w:t>17.</w:t>
      </w:r>
      <w:r w:rsidRPr="000F34B2">
        <w:tab/>
      </w:r>
      <w:r w:rsidRPr="000F34B2">
        <w:t>García-Valverde MT, Sánchez-Carnerero Callado C, Díaz-Liñán MC, Sánchez de Medina V, Hidalgo-García J, Nadal X, et al. Effect of temperature in the degradation of cannabinoids: From a brief residence in the gas chromatography inlet port to a longer period in thermal treatments. Front Chem. 2022;10:1038729.</w:t>
      </w:r>
    </w:p>
    <w:p w:rsidR="00425C2E" w:rsidP="00425C2E" w:rsidRDefault="00425C2E" w14:paraId="73355285" w14:textId="77777777">
      <w:pPr>
        <w:pStyle w:val="EndNoteBibliography"/>
        <w:ind w:left="270" w:hanging="360"/>
      </w:pPr>
      <w:r w:rsidRPr="000F34B2">
        <w:t>18.</w:t>
      </w:r>
      <w:r w:rsidRPr="000F34B2">
        <w:tab/>
      </w:r>
      <w:r w:rsidRPr="000F34B2">
        <w:t>Rotherham D, Harbison SA. Differentiation of drug and non-drug Cannabis using a single nucleotide polymorphism (SNP) assay. Forensic Science International. [Article]. 2011;207(1-3):193-7.</w:t>
      </w:r>
    </w:p>
    <w:p w:rsidR="00425C2E" w:rsidP="00425C2E" w:rsidRDefault="00425C2E" w14:paraId="5FABAAF5" w14:textId="77777777">
      <w:pPr>
        <w:pStyle w:val="EndNoteBibliography"/>
        <w:ind w:left="270" w:hanging="360"/>
      </w:pPr>
      <w:r w:rsidRPr="000F34B2">
        <w:t>19.</w:t>
      </w:r>
      <w:r w:rsidRPr="000F34B2">
        <w:tab/>
      </w:r>
      <w:r w:rsidRPr="000F34B2">
        <w:t>Roman MG, Cheng YC, Kerrigan S, Houston R. Evaluation of tetrahydrocannabinolic acid (THCA) synthase polymorphisms for distinguishing between marijuana and hemp. J Forensic Sci. 2022 Jul;67(4):1370-81.</w:t>
      </w:r>
    </w:p>
    <w:p w:rsidR="00425C2E" w:rsidP="00425C2E" w:rsidRDefault="00425C2E" w14:paraId="57CA4F8C" w14:textId="77777777">
      <w:pPr>
        <w:pStyle w:val="EndNoteBibliography"/>
        <w:ind w:left="270" w:hanging="360"/>
      </w:pPr>
      <w:r w:rsidRPr="000F34B2">
        <w:t>20.</w:t>
      </w:r>
      <w:r w:rsidRPr="000F34B2">
        <w:tab/>
      </w:r>
      <w:r w:rsidRPr="000F34B2">
        <w:t>Laverty KU, Stout JM, Sullivan MJ, Shah H, Gill N, Holbrook L, et al. A physical and genetic map of Cannabis sativa identifies extensive rearrangements at the THC/CBD acid synthase loci. Genome research. 2019;29(1):146-56.</w:t>
      </w:r>
    </w:p>
    <w:p w:rsidR="00425C2E" w:rsidP="00425C2E" w:rsidRDefault="00425C2E" w14:paraId="075A7FD6" w14:textId="77777777">
      <w:pPr>
        <w:pStyle w:val="EndNoteBibliography"/>
        <w:ind w:left="270" w:hanging="360"/>
      </w:pPr>
      <w:r w:rsidRPr="000F34B2">
        <w:t>21.</w:t>
      </w:r>
      <w:r w:rsidRPr="000F34B2">
        <w:tab/>
      </w:r>
      <w:r w:rsidRPr="000F34B2">
        <w:t>Fulvio F, Paris R, Montanari M, Citti C, Cilento V, Bassolino L, et al. Analysis of Sequence Variability and Transcriptional Profile of Cannabinoid synthase Genes in Cannabis sativa L. Chemotypes with a Focus on Cannabichromenic acid synthase. Plants (Basel). 2021 Sep 8;10(9).</w:t>
      </w:r>
    </w:p>
    <w:p w:rsidR="00425C2E" w:rsidP="00425C2E" w:rsidRDefault="00425C2E" w14:paraId="35E6DD48" w14:textId="77777777">
      <w:pPr>
        <w:pStyle w:val="EndNoteBibliography"/>
        <w:ind w:left="270" w:hanging="360"/>
      </w:pPr>
      <w:r w:rsidRPr="000F34B2">
        <w:t>22.</w:t>
      </w:r>
      <w:r w:rsidRPr="000F34B2">
        <w:tab/>
      </w:r>
      <w:r w:rsidRPr="000F34B2">
        <w:t>Grassa CJ, Weiblen GD, Wenger JP, Dabney C, Poplawski SG, Timothy Motley S, et al. A new Cannabis genome assembly associates elevated cannabidiol (CBD) with hemp introgressed into marijuana. New Phytol. 2021 May;230(4):1665-79.</w:t>
      </w:r>
    </w:p>
    <w:p w:rsidR="00425C2E" w:rsidP="00425C2E" w:rsidRDefault="00425C2E" w14:paraId="74C3D0E5" w14:textId="77777777">
      <w:pPr>
        <w:pStyle w:val="EndNoteBibliography"/>
        <w:ind w:left="270" w:hanging="360"/>
      </w:pPr>
      <w:r w:rsidRPr="000F34B2">
        <w:t>23.</w:t>
      </w:r>
      <w:r w:rsidRPr="000F34B2">
        <w:tab/>
      </w:r>
      <w:r w:rsidRPr="000F34B2">
        <w:t>Weiblen GD, Wenger JP, Craft KJ, ElSohly MA, Mehmedic Z, Treiber EL, et al. Gene duplication and divergence affecting drug content in Cannabis sativa. The New phytologist. 2015;208(4):1241-50.</w:t>
      </w:r>
    </w:p>
    <w:p w:rsidR="00425C2E" w:rsidP="00425C2E" w:rsidRDefault="00425C2E" w14:paraId="1731D4CF" w14:textId="77777777">
      <w:pPr>
        <w:pStyle w:val="EndNoteBibliography"/>
        <w:ind w:left="270" w:hanging="360"/>
      </w:pPr>
      <w:r w:rsidRPr="000F34B2">
        <w:t>24.</w:t>
      </w:r>
      <w:r w:rsidRPr="000F34B2">
        <w:tab/>
      </w:r>
      <w:r w:rsidRPr="000F34B2">
        <w:t>Onofri C, de Meijer EPM, Mandolino G. Sequence heterogeneity of cannabidiolic- and tetrahydrocannabinolic acid-synthase in Cannabis sativa L. and its relationship with chemical phenotype. Phytochemistry. 2015 Aug;116:57-68.</w:t>
      </w:r>
    </w:p>
    <w:p w:rsidR="00425C2E" w:rsidP="00425C2E" w:rsidRDefault="00425C2E" w14:paraId="6DBDC72A" w14:textId="77777777">
      <w:pPr>
        <w:pStyle w:val="EndNoteBibliography"/>
        <w:ind w:left="270" w:hanging="360"/>
      </w:pPr>
      <w:r w:rsidRPr="000F34B2">
        <w:t>25.</w:t>
      </w:r>
      <w:r w:rsidRPr="000F34B2">
        <w:tab/>
      </w:r>
      <w:r w:rsidRPr="000F34B2">
        <w:t>Hurgobin B, Tamiru-Oli M, Welling MT, Doblin MS, Bacic A, Whelan J, et al. Recent advances in Cannabis sativa genomics research. New Phytol. 2021 Apr;230(1):73-89.</w:t>
      </w:r>
    </w:p>
    <w:p w:rsidR="00425C2E" w:rsidP="00425C2E" w:rsidRDefault="00425C2E" w14:paraId="248E786A" w14:textId="77777777">
      <w:pPr>
        <w:pStyle w:val="EndNoteBibliography"/>
        <w:ind w:left="270" w:hanging="360"/>
      </w:pPr>
      <w:r w:rsidRPr="000F34B2">
        <w:t>26.</w:t>
      </w:r>
      <w:r w:rsidRPr="000F34B2">
        <w:tab/>
      </w:r>
      <w:r w:rsidRPr="000F34B2">
        <w:t>Cheng YC, Houston R. The development of a next-generation sequencing panel targeting cannabinoid synthase genes to distinguish between marijuana and hemp. Electrophoresis. 2024 May;45(9-10):948-57.</w:t>
      </w:r>
    </w:p>
    <w:p w:rsidR="00425C2E" w:rsidP="00425C2E" w:rsidRDefault="00425C2E" w14:paraId="08AE528D" w14:textId="77777777">
      <w:pPr>
        <w:pStyle w:val="EndNoteBibliography"/>
        <w:ind w:left="270" w:hanging="360"/>
      </w:pPr>
      <w:r w:rsidRPr="000F34B2">
        <w:t>27.</w:t>
      </w:r>
      <w:r w:rsidRPr="000F34B2">
        <w:tab/>
      </w:r>
      <w:r w:rsidRPr="000F34B2">
        <w:t>Nwawuba Stanley U, Mohammed Khadija A, Bukola AT, Omusi Precious I, Ayevbuomwan Davidson E. Forensic DNA Profiling: Autosomal Short Tandem Repeat as a Prominent Marker in Crime Investigation. Malays J Med Sci. 2020 Jul;27(4):22-35.</w:t>
      </w:r>
    </w:p>
    <w:p w:rsidR="00425C2E" w:rsidP="00425C2E" w:rsidRDefault="00425C2E" w14:paraId="22A1AF1C" w14:textId="77777777">
      <w:pPr>
        <w:pStyle w:val="EndNoteBibliography"/>
        <w:ind w:left="270" w:hanging="360"/>
      </w:pPr>
      <w:r w:rsidRPr="000F34B2">
        <w:t>28.</w:t>
      </w:r>
      <w:r w:rsidRPr="000F34B2">
        <w:tab/>
      </w:r>
      <w:r w:rsidRPr="000F34B2">
        <w:t>ABI PRISM® SNaPshot™Multiplex Kit Protocol 4323357b. Thermo Fisher Scientific, South San Francisco, CA; 2010</w:t>
      </w:r>
      <w:r>
        <w:t>.</w:t>
      </w:r>
      <w:r w:rsidRPr="00425C2E">
        <w:t xml:space="preserve"> https://assets.thermofisher.com/TFS-Assets/LSG/manuals/cms_041203.pdf</w:t>
      </w:r>
      <w:r>
        <w:t>.</w:t>
      </w:r>
      <w:r w:rsidRPr="00425C2E">
        <w:t xml:space="preserve"> </w:t>
      </w:r>
      <w:r w:rsidRPr="001A0550">
        <w:t xml:space="preserve">Accessed </w:t>
      </w:r>
      <w:r>
        <w:t>25</w:t>
      </w:r>
      <w:r w:rsidRPr="001A0550">
        <w:t xml:space="preserve"> </w:t>
      </w:r>
      <w:r>
        <w:t>May</w:t>
      </w:r>
      <w:r w:rsidRPr="001A0550">
        <w:t xml:space="preserve"> 202</w:t>
      </w:r>
      <w:r>
        <w:t>4</w:t>
      </w:r>
      <w:r w:rsidRPr="001A0550">
        <w:t>.</w:t>
      </w:r>
    </w:p>
    <w:p w:rsidR="00425C2E" w:rsidP="00425C2E" w:rsidRDefault="00425C2E" w14:paraId="2FC78E61" w14:textId="77777777">
      <w:pPr>
        <w:pStyle w:val="EndNoteBibliography"/>
        <w:ind w:left="270" w:hanging="360"/>
      </w:pPr>
      <w:r w:rsidRPr="000F34B2">
        <w:t>29.</w:t>
      </w:r>
      <w:r w:rsidRPr="000F34B2">
        <w:tab/>
      </w:r>
      <w:r w:rsidRPr="000F34B2">
        <w:t>Fondevila M, Børsting C, Phillips C, de la Puente M, Consortium EN, Carracedo A, et al. Forensic SNP genotyping with SNaPshot: Technical considerations for the development and optimization of multiplexed SNP assays. Forensic Sci Rev. 2017 Jan;29(1):57-76.</w:t>
      </w:r>
    </w:p>
    <w:p w:rsidR="00425C2E" w:rsidP="00425C2E" w:rsidRDefault="00425C2E" w14:paraId="15ADE47A" w14:textId="77777777">
      <w:pPr>
        <w:pStyle w:val="EndNoteBibliography"/>
        <w:ind w:left="270" w:hanging="360"/>
      </w:pPr>
      <w:r w:rsidRPr="000F34B2">
        <w:t>30.</w:t>
      </w:r>
      <w:r w:rsidRPr="000F34B2">
        <w:tab/>
      </w:r>
      <w:r w:rsidRPr="000F34B2">
        <w:t>Jawhari M, Abrahamian P, Sater AA, Sobh H, Tawidian P, Abou-Jawdah Y. Specific PCR and real-time PCR assays for detection and quantitation of 'Candidatus Phytoplasma phoenicium'. Mol Cell Probes. 2015 Feb;29(1):63-70.</w:t>
      </w:r>
    </w:p>
    <w:p w:rsidR="00425C2E" w:rsidP="00425C2E" w:rsidRDefault="00425C2E" w14:paraId="4B22C980" w14:textId="77777777">
      <w:pPr>
        <w:pStyle w:val="EndNoteBibliography"/>
        <w:ind w:left="270" w:hanging="360"/>
      </w:pPr>
      <w:r w:rsidRPr="000F34B2">
        <w:t>31.</w:t>
      </w:r>
      <w:r w:rsidRPr="000F34B2">
        <w:tab/>
      </w:r>
      <w:r w:rsidRPr="000F34B2">
        <w:t>Birdsell DN, Vogler AJ, Buchhagen J, Clare A, Kaufman E, Naumann A, et al. TaqMan real-time PCR assays for single-nucleotide polymorphisms which identify Francisella tularensis and its subspecies and subpopulations. PLoS One. 2014;9(9):e107964.</w:t>
      </w:r>
    </w:p>
    <w:p w:rsidR="00425C2E" w:rsidP="00425C2E" w:rsidRDefault="00425C2E" w14:paraId="109921A6" w14:textId="77777777">
      <w:pPr>
        <w:pStyle w:val="EndNoteBibliography"/>
        <w:ind w:left="270" w:hanging="360"/>
      </w:pPr>
      <w:r w:rsidRPr="000F34B2">
        <w:t>32.</w:t>
      </w:r>
      <w:r w:rsidRPr="000F34B2">
        <w:tab/>
      </w:r>
      <w:r w:rsidRPr="000F34B2">
        <w:t>Haddrill PR. Developments in forensic DNA analysis. Emerg Top Life Sci. 2021 Sep 24;5(3):381-93.</w:t>
      </w:r>
    </w:p>
    <w:p w:rsidR="00425C2E" w:rsidP="00425C2E" w:rsidRDefault="00425C2E" w14:paraId="5DAC913A" w14:textId="77777777">
      <w:pPr>
        <w:pStyle w:val="EndNoteBibliography"/>
        <w:ind w:left="270" w:hanging="360"/>
      </w:pPr>
      <w:r w:rsidRPr="000F34B2">
        <w:t>33.</w:t>
      </w:r>
      <w:r w:rsidRPr="000F34B2">
        <w:tab/>
      </w:r>
      <w:r w:rsidRPr="000F34B2">
        <w:t>Deepak S, Kottapalli K, Rakwal R, Oros G, Rangappa K, Iwahashi H, et al. Real-Time PCR: Revolutionizing Detection and Expression Analysis of Genes. Curr Genomics. 2007 Jun;8(4):234-51.</w:t>
      </w:r>
    </w:p>
    <w:p w:rsidR="00425C2E" w:rsidP="00425C2E" w:rsidRDefault="00425C2E" w14:paraId="404C598D" w14:textId="77777777">
      <w:pPr>
        <w:pStyle w:val="EndNoteBibliography"/>
        <w:ind w:left="270" w:hanging="360"/>
      </w:pPr>
      <w:r w:rsidRPr="000F34B2">
        <w:t>34.</w:t>
      </w:r>
      <w:r w:rsidRPr="000F34B2">
        <w:tab/>
      </w:r>
      <w:r w:rsidRPr="000F34B2">
        <w:t>Schleinitz D, DiStefano JK, Kovacs P. Targeted SNP Genotyping Using the TaqMan® Assay. Totowa, NJ: Humana Press; 2011;77-87.</w:t>
      </w:r>
    </w:p>
    <w:p w:rsidR="00425C2E" w:rsidP="00425C2E" w:rsidRDefault="00425C2E" w14:paraId="4C145D40" w14:textId="77777777">
      <w:pPr>
        <w:pStyle w:val="EndNoteBibliography"/>
        <w:ind w:left="270" w:hanging="360"/>
      </w:pPr>
      <w:r w:rsidRPr="000F34B2">
        <w:t>35.</w:t>
      </w:r>
      <w:r w:rsidRPr="000F34B2">
        <w:tab/>
      </w:r>
      <w:r w:rsidRPr="000F34B2">
        <w:t>DNeasy® plant handbook. QIAGEN, Hilden, Germany; 2018</w:t>
      </w:r>
      <w:r>
        <w:t>.</w:t>
      </w:r>
      <w:r w:rsidRPr="00425C2E">
        <w:t xml:space="preserve"> https://www.qiagen.com/us/resources/download.aspx?id=f6455f80-dc4f-4ff2-b2de-ae7a3e6c91e0&amp;lang=en</w:t>
      </w:r>
      <w:r>
        <w:t xml:space="preserve">. </w:t>
      </w:r>
      <w:r w:rsidRPr="001A0550">
        <w:t xml:space="preserve">Accessed </w:t>
      </w:r>
      <w:r>
        <w:t>25</w:t>
      </w:r>
      <w:r w:rsidRPr="001A0550">
        <w:t xml:space="preserve"> </w:t>
      </w:r>
      <w:r>
        <w:t>May</w:t>
      </w:r>
      <w:r w:rsidRPr="001A0550">
        <w:t xml:space="preserve"> 202</w:t>
      </w:r>
      <w:r>
        <w:t>4</w:t>
      </w:r>
      <w:r w:rsidRPr="001A0550">
        <w:t>.</w:t>
      </w:r>
    </w:p>
    <w:p w:rsidR="00425C2E" w:rsidP="00425C2E" w:rsidRDefault="00425C2E" w14:paraId="444A30B9" w14:textId="77777777">
      <w:pPr>
        <w:pStyle w:val="EndNoteBibliography"/>
        <w:ind w:left="270" w:hanging="360"/>
      </w:pPr>
      <w:r w:rsidRPr="000F34B2">
        <w:t>36.</w:t>
      </w:r>
      <w:r w:rsidRPr="000F34B2">
        <w:tab/>
      </w:r>
      <w:r w:rsidRPr="000F34B2">
        <w:t>Qubit® dsDNA HS Assay Kits Protocol. Thermo Fisher  Scientific, South San Francisco, CA; 2015.</w:t>
      </w:r>
      <w:r w:rsidRPr="00425C2E">
        <w:t xml:space="preserve"> https://tools.thermofisher.com/content/sfs/manuals/Qubit_dsDNA_HS_Assay_UG.pdf</w:t>
      </w:r>
      <w:r>
        <w:t xml:space="preserve">. </w:t>
      </w:r>
      <w:r w:rsidRPr="001A0550">
        <w:t xml:space="preserve">Accessed </w:t>
      </w:r>
      <w:r>
        <w:t>25</w:t>
      </w:r>
      <w:r w:rsidRPr="001A0550">
        <w:t xml:space="preserve"> </w:t>
      </w:r>
      <w:r>
        <w:t>May</w:t>
      </w:r>
      <w:r w:rsidRPr="001A0550">
        <w:t xml:space="preserve"> 202</w:t>
      </w:r>
      <w:r>
        <w:t>4</w:t>
      </w:r>
      <w:r w:rsidRPr="001A0550">
        <w:t>.</w:t>
      </w:r>
    </w:p>
    <w:p w:rsidR="00425C2E" w:rsidP="00425C2E" w:rsidRDefault="00425C2E" w14:paraId="6D3C0631" w14:textId="77777777">
      <w:pPr>
        <w:pStyle w:val="EndNoteBibliography"/>
        <w:ind w:left="270" w:hanging="360"/>
      </w:pPr>
      <w:r w:rsidRPr="000F34B2">
        <w:t>37.</w:t>
      </w:r>
      <w:r w:rsidRPr="000F34B2">
        <w:tab/>
      </w:r>
      <w:r w:rsidRPr="000F34B2">
        <w:t>Houston R, Birck M, LaRue B, Hughes-Stamm S, Gangitano D. Nuclear, chloroplast, and mitochondrial data of a US cannabis DNA database. Int J Legal Med. 2018 May;132(3):713-25.</w:t>
      </w:r>
    </w:p>
    <w:p w:rsidR="00425C2E" w:rsidP="00425C2E" w:rsidRDefault="00425C2E" w14:paraId="32C66F9A" w14:textId="77777777">
      <w:pPr>
        <w:pStyle w:val="EndNoteBibliography"/>
        <w:ind w:left="270" w:hanging="360"/>
      </w:pPr>
      <w:r w:rsidRPr="000F34B2">
        <w:t>38.</w:t>
      </w:r>
      <w:r w:rsidRPr="000F34B2">
        <w:tab/>
      </w:r>
      <w:r w:rsidRPr="000F34B2">
        <w:t>Multiple Primer Analyzer.  Thermo</w:t>
      </w:r>
      <w:r>
        <w:t xml:space="preserve"> </w:t>
      </w:r>
      <w:r w:rsidRPr="000F34B2">
        <w:t>Fisher Scientific; 2006</w:t>
      </w:r>
      <w:r>
        <w:t xml:space="preserve">. </w:t>
      </w:r>
      <w:hyperlink w:history="1" r:id="rId8">
        <w:r w:rsidRPr="000F34B2">
          <w:rPr>
            <w:rStyle w:val="Hyperlink"/>
            <w:rFonts w:ascii="Calibri" w:hAnsi="Calibri"/>
            <w:sz w:val="22"/>
          </w:rPr>
          <w:t>https://www.thermofisher.com/us/en/home/brands/thermo-scientific/molecular-biology/molecular-biology-learning-center/molecular-biology-resource-library/thermo-scientific-web-tools/multiple-primer-analyzer.html</w:t>
        </w:r>
      </w:hyperlink>
      <w:r w:rsidRPr="000F34B2">
        <w:t>.</w:t>
      </w:r>
      <w:r>
        <w:t xml:space="preserve"> </w:t>
      </w:r>
      <w:r w:rsidRPr="001A0550">
        <w:t xml:space="preserve">Accessed </w:t>
      </w:r>
      <w:r>
        <w:t>25</w:t>
      </w:r>
      <w:r w:rsidRPr="001A0550">
        <w:t xml:space="preserve"> </w:t>
      </w:r>
      <w:r>
        <w:t>May</w:t>
      </w:r>
      <w:r w:rsidRPr="001A0550">
        <w:t xml:space="preserve"> 202</w:t>
      </w:r>
      <w:r>
        <w:t>4</w:t>
      </w:r>
      <w:r w:rsidRPr="001A0550">
        <w:t>.</w:t>
      </w:r>
    </w:p>
    <w:p w:rsidR="00425C2E" w:rsidP="00425C2E" w:rsidRDefault="00425C2E" w14:paraId="01B42CB5" w14:textId="77777777">
      <w:pPr>
        <w:pStyle w:val="EndNoteBibliography"/>
        <w:ind w:left="270" w:hanging="360"/>
      </w:pPr>
      <w:r w:rsidRPr="000F34B2">
        <w:t>39.</w:t>
      </w:r>
      <w:r w:rsidRPr="000F34B2">
        <w:tab/>
      </w:r>
      <w:r w:rsidRPr="000F34B2">
        <w:t>Type-it Microsatellite PCR Handbook. QIAGEN,</w:t>
      </w:r>
      <w:r>
        <w:t xml:space="preserve"> </w:t>
      </w:r>
      <w:r w:rsidRPr="000F34B2">
        <w:t>Hilden, Germany; 2009.</w:t>
      </w:r>
      <w:r>
        <w:t xml:space="preserve"> </w:t>
      </w:r>
      <w:r w:rsidRPr="00425C2E">
        <w:t>https://www.qiagen.com/us/resources/resourcedetail?id=d6135896-0466-4d9d-aeef-1c4f23f8964e&amp;lang=en</w:t>
      </w:r>
      <w:r w:rsidRPr="000F34B2">
        <w:t>.</w:t>
      </w:r>
      <w:r>
        <w:t xml:space="preserve"> </w:t>
      </w:r>
      <w:r w:rsidRPr="001A0550">
        <w:t xml:space="preserve">Accessed </w:t>
      </w:r>
      <w:r>
        <w:t>25</w:t>
      </w:r>
      <w:r w:rsidRPr="001A0550">
        <w:t xml:space="preserve"> </w:t>
      </w:r>
      <w:r>
        <w:t>May</w:t>
      </w:r>
      <w:r w:rsidRPr="001A0550">
        <w:t xml:space="preserve"> 202</w:t>
      </w:r>
      <w:r>
        <w:t>4</w:t>
      </w:r>
      <w:r w:rsidRPr="001A0550">
        <w:t>.</w:t>
      </w:r>
    </w:p>
    <w:p w:rsidR="00425C2E" w:rsidP="00425C2E" w:rsidRDefault="00425C2E" w14:paraId="7823D359" w14:textId="77777777">
      <w:pPr>
        <w:pStyle w:val="EndNoteBibliography"/>
        <w:ind w:left="270" w:hanging="360"/>
      </w:pPr>
      <w:r w:rsidRPr="000F34B2">
        <w:t>40.</w:t>
      </w:r>
      <w:r w:rsidRPr="000F34B2">
        <w:tab/>
      </w:r>
      <w:r w:rsidRPr="000F34B2">
        <w:t>BigDye™ Terminator v3.1 Cycle Sequencing Kit User Guide. Thermo Fisher  Scientific, South San Francisco, CA; 2016</w:t>
      </w:r>
      <w:r>
        <w:t>.</w:t>
      </w:r>
      <w:r w:rsidRPr="00425C2E">
        <w:t xml:space="preserve"> https://assets.thermofisher.com/TFS-Assets/LSG/manuals/4337035_BDTv31CycSqKt_RUO_UG.pdf</w:t>
      </w:r>
      <w:r w:rsidRPr="000F34B2">
        <w:t>.</w:t>
      </w:r>
      <w:r>
        <w:t xml:space="preserve"> </w:t>
      </w:r>
      <w:r w:rsidRPr="001A0550">
        <w:t xml:space="preserve">Accessed </w:t>
      </w:r>
      <w:r>
        <w:t>25</w:t>
      </w:r>
      <w:r w:rsidRPr="001A0550">
        <w:t xml:space="preserve"> </w:t>
      </w:r>
      <w:r>
        <w:t>May</w:t>
      </w:r>
      <w:r w:rsidRPr="001A0550">
        <w:t xml:space="preserve"> 202</w:t>
      </w:r>
      <w:r>
        <w:t>4</w:t>
      </w:r>
      <w:r w:rsidRPr="001A0550">
        <w:t>.</w:t>
      </w:r>
    </w:p>
    <w:p w:rsidR="00425C2E" w:rsidP="00425C2E" w:rsidRDefault="00425C2E" w14:paraId="116FF4FF" w14:textId="77777777">
      <w:pPr>
        <w:pStyle w:val="EndNoteBibliography"/>
        <w:ind w:left="270" w:hanging="360"/>
      </w:pPr>
      <w:r w:rsidRPr="000F34B2">
        <w:t>41.</w:t>
      </w:r>
      <w:r w:rsidRPr="000F34B2">
        <w:tab/>
      </w:r>
      <w:r w:rsidRPr="000F34B2">
        <w:t>TaqMan QSY probes.  South San Francisco, CA: Thermo</w:t>
      </w:r>
      <w:r>
        <w:t xml:space="preserve"> </w:t>
      </w:r>
      <w:r w:rsidRPr="000F34B2">
        <w:t>Fisher Scientific; 2021</w:t>
      </w:r>
      <w:r>
        <w:t>.</w:t>
      </w:r>
      <w:r w:rsidRPr="000F34B2">
        <w:t xml:space="preserve"> </w:t>
      </w:r>
      <w:hyperlink w:history="1" r:id="rId9">
        <w:r w:rsidRPr="000F34B2">
          <w:rPr>
            <w:rStyle w:val="Hyperlink"/>
            <w:rFonts w:ascii="Calibri" w:hAnsi="Calibri"/>
            <w:sz w:val="22"/>
          </w:rPr>
          <w:t>https://assets.thermofisher.com/TFS-Assets/GSD/Flyers/taqman-qsy-probes-qpcr-multiplexing-flyer.pdf</w:t>
        </w:r>
      </w:hyperlink>
      <w:r w:rsidRPr="000F34B2">
        <w:t>.</w:t>
      </w:r>
      <w:r w:rsidRPr="00425C2E">
        <w:t xml:space="preserve"> </w:t>
      </w:r>
      <w:r w:rsidRPr="001A0550">
        <w:t xml:space="preserve">Accessed </w:t>
      </w:r>
      <w:r>
        <w:t>25</w:t>
      </w:r>
      <w:r w:rsidRPr="001A0550">
        <w:t xml:space="preserve"> </w:t>
      </w:r>
      <w:r>
        <w:t>May</w:t>
      </w:r>
      <w:r w:rsidRPr="001A0550">
        <w:t xml:space="preserve"> 202</w:t>
      </w:r>
      <w:r>
        <w:t>4</w:t>
      </w:r>
      <w:r w:rsidRPr="001A0550">
        <w:t>.</w:t>
      </w:r>
    </w:p>
    <w:p w:rsidR="00425C2E" w:rsidP="00425C2E" w:rsidRDefault="00425C2E" w14:paraId="0F16A831" w14:textId="77777777">
      <w:pPr>
        <w:pStyle w:val="EndNoteBibliography"/>
        <w:ind w:left="270" w:hanging="360"/>
      </w:pPr>
      <w:r w:rsidRPr="000F34B2">
        <w:t>42.</w:t>
      </w:r>
      <w:r w:rsidRPr="000F34B2">
        <w:tab/>
      </w:r>
      <w:r w:rsidRPr="000F34B2">
        <w:t>TaqMan™ Assay Multiplex PCR Optimization-APPLICATION GUIDE.  South San Francisco, CA: Thermo Fisher Scientific; 2022</w:t>
      </w:r>
      <w:r>
        <w:t xml:space="preserve">. </w:t>
      </w:r>
      <w:hyperlink w:history="1" r:id="rId10">
        <w:r w:rsidRPr="000F34B2">
          <w:rPr>
            <w:rStyle w:val="Hyperlink"/>
            <w:rFonts w:ascii="Calibri" w:hAnsi="Calibri"/>
            <w:sz w:val="22"/>
          </w:rPr>
          <w:t>https://assets.thermofisher.com/TFS-Assets%2FLSG%2Fmanuals%2Ftaqman_optimization_man.pdf</w:t>
        </w:r>
      </w:hyperlink>
      <w:r w:rsidRPr="000F34B2">
        <w:t>.</w:t>
      </w:r>
      <w:r w:rsidRPr="00425C2E">
        <w:t xml:space="preserve"> </w:t>
      </w:r>
      <w:r w:rsidRPr="001A0550">
        <w:t xml:space="preserve">Accessed </w:t>
      </w:r>
      <w:r>
        <w:t>25</w:t>
      </w:r>
      <w:r w:rsidRPr="001A0550">
        <w:t xml:space="preserve"> </w:t>
      </w:r>
      <w:r>
        <w:t>May</w:t>
      </w:r>
      <w:r w:rsidRPr="001A0550">
        <w:t xml:space="preserve"> 202</w:t>
      </w:r>
      <w:r>
        <w:t>4</w:t>
      </w:r>
      <w:r w:rsidRPr="001A0550">
        <w:t>.</w:t>
      </w:r>
    </w:p>
    <w:p w:rsidR="00425C2E" w:rsidP="00425C2E" w:rsidRDefault="00425C2E" w14:paraId="733F1333" w14:textId="77777777">
      <w:pPr>
        <w:pStyle w:val="EndNoteBibliography"/>
        <w:ind w:left="270" w:hanging="360"/>
      </w:pPr>
      <w:r w:rsidRPr="000F34B2">
        <w:t>43.</w:t>
      </w:r>
      <w:r w:rsidRPr="000F34B2">
        <w:tab/>
      </w:r>
      <w:r w:rsidRPr="000F34B2">
        <w:t>TaqPath™  ProAmp™ Master Mixes-USER GUIDE.  South San Francisco, CA: Thermo</w:t>
      </w:r>
      <w:r>
        <w:t xml:space="preserve"> </w:t>
      </w:r>
      <w:r w:rsidRPr="000F34B2">
        <w:t>Fisher Scientific; 2022</w:t>
      </w:r>
      <w:r>
        <w:t>.</w:t>
      </w:r>
      <w:r w:rsidRPr="000F34B2">
        <w:t xml:space="preserve"> </w:t>
      </w:r>
      <w:hyperlink w:history="1" r:id="rId11">
        <w:r w:rsidRPr="000F34B2">
          <w:rPr>
            <w:rStyle w:val="Hyperlink"/>
            <w:rFonts w:ascii="Calibri" w:hAnsi="Calibri"/>
            <w:sz w:val="22"/>
          </w:rPr>
          <w:t>https://assets.thermofisher.com/TFS-Assets%2FLSG%2Fmanuals%2FMAN0015758_TaqPathProAmpMMix_UG.pdf</w:t>
        </w:r>
      </w:hyperlink>
      <w:r w:rsidRPr="000F34B2">
        <w:t>.</w:t>
      </w:r>
      <w:r w:rsidRPr="00425C2E">
        <w:t xml:space="preserve"> </w:t>
      </w:r>
      <w:r w:rsidRPr="001A0550">
        <w:t xml:space="preserve">Accessed </w:t>
      </w:r>
      <w:r>
        <w:t>25</w:t>
      </w:r>
      <w:r w:rsidRPr="001A0550">
        <w:t xml:space="preserve"> </w:t>
      </w:r>
      <w:r>
        <w:t>May</w:t>
      </w:r>
      <w:r w:rsidRPr="001A0550">
        <w:t xml:space="preserve"> 202</w:t>
      </w:r>
      <w:r>
        <w:t>4</w:t>
      </w:r>
      <w:r w:rsidRPr="001A0550">
        <w:t>.</w:t>
      </w:r>
    </w:p>
    <w:p w:rsidR="00425C2E" w:rsidP="00425C2E" w:rsidRDefault="00425C2E" w14:paraId="55D07C98" w14:textId="77777777">
      <w:pPr>
        <w:pStyle w:val="EndNoteBibliography"/>
        <w:ind w:left="270" w:hanging="360"/>
      </w:pPr>
      <w:r w:rsidRPr="000F34B2">
        <w:t>44.</w:t>
      </w:r>
      <w:r w:rsidRPr="000F34B2">
        <w:tab/>
      </w:r>
      <w:r w:rsidRPr="000F34B2">
        <w:t>McKernan K, Helbert Y, Kane L, Ebling H, Zhang L, Liu B, et al. Sequence and annotation of 42 cannabis genomes reveals extensive copy number variation in cannabinoid synthesis and pathogen resistance genes, 2020.</w:t>
      </w:r>
    </w:p>
    <w:p w:rsidR="00425C2E" w:rsidP="00425C2E" w:rsidRDefault="00425C2E" w14:paraId="3A48B0CE" w14:textId="77777777">
      <w:pPr>
        <w:pStyle w:val="EndNoteBibliography"/>
        <w:ind w:left="270" w:hanging="360"/>
      </w:pPr>
      <w:r w:rsidRPr="000F34B2">
        <w:t>45.</w:t>
      </w:r>
      <w:r w:rsidRPr="000F34B2">
        <w:tab/>
      </w:r>
      <w:r w:rsidRPr="000F34B2">
        <w:t>McPartland JM. Cannabis Systematics at the Levels of Family, Genus, and Species. Cannabis Cannabinoid Res. 2018;3(1):203-12.</w:t>
      </w:r>
    </w:p>
    <w:p w:rsidR="00425C2E" w:rsidP="00425C2E" w:rsidRDefault="00425C2E" w14:paraId="11B3A3A8" w14:textId="77777777">
      <w:pPr>
        <w:pStyle w:val="EndNoteBibliography"/>
        <w:ind w:left="270" w:hanging="360"/>
      </w:pPr>
      <w:r w:rsidRPr="000F34B2">
        <w:t>46.</w:t>
      </w:r>
      <w:r w:rsidRPr="000F34B2">
        <w:tab/>
      </w:r>
      <w:r w:rsidRPr="000F34B2">
        <w:t>Drug Enforcement Administration. Analysis of Drug Manual. Office of Forensic Science; 2019</w:t>
      </w:r>
      <w:r>
        <w:t>.</w:t>
      </w:r>
      <w:r w:rsidRPr="000F34B2">
        <w:t xml:space="preserve"> </w:t>
      </w:r>
      <w:r w:rsidRPr="001A0550">
        <w:t>https://www.dea.gov/sites/default/files/2019 10/Forensics/ADM%20R4%202019_Public%20Posting_Final2.pdf</w:t>
      </w:r>
      <w:r w:rsidRPr="000F34B2">
        <w:t>.</w:t>
      </w:r>
      <w:r>
        <w:t xml:space="preserve"> </w:t>
      </w:r>
      <w:r w:rsidRPr="001A0550">
        <w:t xml:space="preserve">Accessed </w:t>
      </w:r>
      <w:r>
        <w:t>25</w:t>
      </w:r>
      <w:r w:rsidRPr="001A0550">
        <w:t xml:space="preserve"> </w:t>
      </w:r>
      <w:r>
        <w:t>May</w:t>
      </w:r>
      <w:r w:rsidRPr="001A0550">
        <w:t xml:space="preserve"> 202</w:t>
      </w:r>
      <w:r>
        <w:t>4</w:t>
      </w:r>
      <w:r w:rsidRPr="001A0550">
        <w:t>.</w:t>
      </w:r>
    </w:p>
    <w:p w:rsidRPr="000F34B2" w:rsidR="00425C2E" w:rsidP="00425C2E" w:rsidRDefault="00425C2E" w14:paraId="339A2F2F" w14:textId="77777777">
      <w:pPr>
        <w:pStyle w:val="EndNoteBibliography"/>
        <w:ind w:left="270" w:hanging="360"/>
      </w:pPr>
      <w:r w:rsidRPr="000F34B2">
        <w:t>47.</w:t>
      </w:r>
      <w:r w:rsidRPr="000F34B2">
        <w:tab/>
      </w:r>
      <w:r w:rsidRPr="000F34B2">
        <w:t>DPS T. DPS Crime Laboratory-FAQ for Identification of Marihuana Post Hemp Legalization. Seized Drugs Section; 2020</w:t>
      </w:r>
      <w:r>
        <w:t>.</w:t>
      </w:r>
      <w:r w:rsidRPr="000F34B2">
        <w:t xml:space="preserve"> </w:t>
      </w:r>
      <w:r w:rsidRPr="001A0550">
        <w:t>https://txdpslabs.qualtraxcloud.com/showdocument.aspx?ID=89573</w:t>
      </w:r>
      <w:r w:rsidRPr="000F34B2">
        <w:t>.</w:t>
      </w:r>
      <w:r>
        <w:t xml:space="preserve"> </w:t>
      </w:r>
      <w:r w:rsidRPr="001A0550">
        <w:t xml:space="preserve">Accessed </w:t>
      </w:r>
      <w:r>
        <w:t>25</w:t>
      </w:r>
      <w:r w:rsidRPr="001A0550">
        <w:t xml:space="preserve"> </w:t>
      </w:r>
      <w:r>
        <w:t>May</w:t>
      </w:r>
      <w:r w:rsidRPr="001A0550">
        <w:t xml:space="preserve"> 202</w:t>
      </w:r>
      <w:r>
        <w:t>4</w:t>
      </w:r>
      <w:r w:rsidRPr="001A0550">
        <w:t>.</w:t>
      </w:r>
    </w:p>
    <w:p w:rsidR="003C47F9" w:rsidP="00425C2E" w:rsidRDefault="00425C2E" w14:paraId="5F5EBBE0" w14:textId="3D10FF08">
      <w:pPr>
        <w:pStyle w:val="Bibliography"/>
        <w:ind w:left="0" w:firstLine="0"/>
        <w:rPr>
          <w:b/>
          <w:bCs/>
        </w:rPr>
      </w:pPr>
      <w:r>
        <w:fldChar w:fldCharType="end"/>
      </w:r>
    </w:p>
    <w:p w:rsidR="003C47F9" w:rsidRDefault="003C47F9" w14:paraId="3668F476" w14:textId="77777777">
      <w:pPr>
        <w:rPr>
          <w:rFonts w:eastAsiaTheme="minorHAnsi"/>
          <w:b/>
          <w:bCs/>
        </w:rPr>
      </w:pPr>
      <w:r>
        <w:rPr>
          <w:b/>
          <w:bCs/>
        </w:rPr>
        <w:br w:type="page"/>
      </w:r>
    </w:p>
    <w:p w:rsidRPr="006E4581" w:rsidR="001E7DBB" w:rsidP="006E4581" w:rsidRDefault="004A584A" w14:paraId="7F87DC6B" w14:textId="370E4966">
      <w:pPr>
        <w:pStyle w:val="Bibliography"/>
        <w:ind w:left="0" w:firstLine="0"/>
        <w:sectPr w:rsidRPr="006E4581" w:rsidR="001E7DBB" w:rsidSect="00DD47A0">
          <w:headerReference w:type="default" r:id="rId12"/>
          <w:pgSz w:w="12240" w:h="15840" w:orient="portrait"/>
          <w:pgMar w:top="1440" w:right="1440" w:bottom="1440" w:left="1440" w:header="720" w:footer="720" w:gutter="0"/>
          <w:cols w:space="720"/>
          <w:docGrid w:linePitch="360"/>
        </w:sectPr>
      </w:pPr>
      <w:r w:rsidRPr="00DD47A0">
        <w:rPr>
          <w:b/>
          <w:bCs/>
        </w:rPr>
        <w:t>Tabl</w:t>
      </w:r>
      <w:bookmarkStart w:name="_Toc37252742" w:id="12"/>
      <w:r w:rsidR="006E4581">
        <w:rPr>
          <w:b/>
          <w:bCs/>
        </w:rPr>
        <w:t>e</w:t>
      </w:r>
      <w:r w:rsidR="00B12F4C">
        <w:rPr>
          <w:b/>
          <w:bCs/>
        </w:rPr>
        <w:t>s</w:t>
      </w:r>
    </w:p>
    <w:p w:rsidRPr="001E7DBB" w:rsidR="001E7DBB" w:rsidP="00E617EB" w:rsidRDefault="001E7DBB" w14:paraId="165013B0" w14:textId="6DD3FBD1">
      <w:pPr>
        <w:spacing w:before="100" w:beforeAutospacing="1" w:after="100" w:afterAutospacing="1" w:line="240" w:lineRule="auto"/>
        <w:jc w:val="both"/>
        <w:rPr>
          <w:rFonts w:cstheme="minorHAnsi"/>
          <w:b/>
          <w:bCs/>
        </w:rPr>
      </w:pPr>
      <w:bookmarkStart w:name="_Toc37252775" w:id="13"/>
      <w:bookmarkEnd w:id="12"/>
      <w:r w:rsidRPr="00C8203D">
        <w:rPr>
          <w:rFonts w:cstheme="minorHAnsi"/>
          <w:b/>
          <w:bCs/>
        </w:rPr>
        <w:t>Figure Captions</w:t>
      </w:r>
    </w:p>
    <w:p w:rsidR="00DD47A0" w:rsidP="004F260B" w:rsidRDefault="004F260B" w14:paraId="50D953D4" w14:textId="74CEBCBE">
      <w:pPr>
        <w:spacing w:line="240" w:lineRule="auto"/>
        <w:jc w:val="both"/>
        <w:rPr>
          <w:color w:val="000000" w:themeColor="text1"/>
        </w:rPr>
      </w:pPr>
      <w:bookmarkStart w:name="_Toc37252776" w:id="14"/>
      <w:bookmarkEnd w:id="13"/>
      <w:r w:rsidRPr="004F260B">
        <w:rPr>
          <w:b/>
          <w:bCs/>
          <w:color w:val="000000" w:themeColor="text1"/>
        </w:rPr>
        <w:t xml:space="preserve">Figure 1. </w:t>
      </w:r>
      <w:r w:rsidRPr="004F260B">
        <w:rPr>
          <w:color w:val="000000" w:themeColor="text1"/>
        </w:rPr>
        <w:t>Updated differentiation flow chart. The red boxes were markers modified in present study</w:t>
      </w:r>
      <w:bookmarkEnd w:id="14"/>
    </w:p>
    <w:p w:rsidR="004F260B" w:rsidP="004F260B" w:rsidRDefault="004F260B" w14:paraId="3A2BCDD8" w14:textId="02D1C3BB">
      <w:pPr>
        <w:spacing w:line="240" w:lineRule="auto"/>
        <w:jc w:val="both"/>
        <w:rPr>
          <w:color w:val="000000" w:themeColor="text1"/>
        </w:rPr>
      </w:pPr>
      <w:r w:rsidRPr="004F260B">
        <w:rPr>
          <w:b/>
          <w:bCs/>
          <w:color w:val="000000" w:themeColor="text1"/>
        </w:rPr>
        <w:t>Figure 2.</w:t>
      </w:r>
      <w:r w:rsidRPr="004F260B">
        <w:rPr>
          <w:color w:val="000000" w:themeColor="text1"/>
        </w:rPr>
        <w:t xml:space="preserve"> Four-plex </w:t>
      </w:r>
      <w:proofErr w:type="spellStart"/>
      <w:r w:rsidRPr="004F260B">
        <w:rPr>
          <w:color w:val="000000" w:themeColor="text1"/>
        </w:rPr>
        <w:t>SNaPshot</w:t>
      </w:r>
      <w:r w:rsidRPr="00B12F4C">
        <w:rPr>
          <w:color w:val="000000" w:themeColor="text1"/>
          <w:vertAlign w:val="superscript"/>
        </w:rPr>
        <w:t>TM</w:t>
      </w:r>
      <w:proofErr w:type="spellEnd"/>
      <w:r w:rsidRPr="004F260B">
        <w:rPr>
          <w:color w:val="000000" w:themeColor="text1"/>
        </w:rPr>
        <w:t xml:space="preserve"> assay with all possible alleles</w:t>
      </w:r>
    </w:p>
    <w:p w:rsidRPr="004F260B" w:rsidR="004F260B" w:rsidP="2EA48899" w:rsidRDefault="004F260B" w14:paraId="7334983F" w14:textId="2FE865A5">
      <w:pPr>
        <w:pStyle w:val="Normal"/>
        <w:spacing w:before="0" w:beforeAutospacing="off" w:after="0" w:afterAutospacing="off" w:line="360" w:lineRule="auto"/>
        <w:jc w:val="both"/>
        <w:rPr>
          <w:rFonts w:ascii="Calibri" w:hAnsi="Calibri" w:eastAsia="PMingLiU" w:cs="" w:asciiTheme="minorAscii" w:hAnsiTheme="minorAscii" w:cstheme="minorBidi"/>
          <w:noProof w:val="0"/>
          <w:color w:val="000000" w:themeColor="text1" w:themeTint="FF" w:themeShade="FF"/>
          <w:sz w:val="22"/>
          <w:szCs w:val="22"/>
          <w:lang w:val="en-US" w:eastAsia="en-US" w:bidi="ar-SA"/>
        </w:rPr>
      </w:pPr>
      <w:r w:rsidRPr="2EA48899" w:rsidR="6F3F3635">
        <w:rPr>
          <w:rFonts w:ascii="Calibri" w:hAnsi="Calibri" w:eastAsia="PMingLiU" w:cs="" w:asciiTheme="minorAscii" w:hAnsiTheme="minorAscii" w:cstheme="minorBidi"/>
          <w:b w:val="1"/>
          <w:bCs w:val="1"/>
          <w:noProof w:val="0"/>
          <w:color w:val="000000" w:themeColor="text1" w:themeTint="FF" w:themeShade="FF"/>
          <w:sz w:val="22"/>
          <w:szCs w:val="22"/>
          <w:lang w:val="en-US" w:eastAsia="en-US" w:bidi="ar-SA"/>
        </w:rPr>
        <w:t xml:space="preserve">Figure 3. </w:t>
      </w:r>
      <w:r w:rsidRPr="2EA48899" w:rsidR="6F3F3635">
        <w:rPr>
          <w:rFonts w:ascii="Calibri" w:hAnsi="Calibri" w:eastAsia="PMingLiU" w:cs="" w:asciiTheme="minorAscii" w:hAnsiTheme="minorAscii" w:cstheme="minorBidi"/>
          <w:noProof w:val="0"/>
          <w:color w:val="000000" w:themeColor="text1" w:themeTint="FF" w:themeShade="FF"/>
          <w:sz w:val="22"/>
          <w:szCs w:val="22"/>
          <w:lang w:val="en-US" w:eastAsia="en-US" w:bidi="ar-SA"/>
        </w:rPr>
        <w:t>Combined allelic discrimination plots for (a) THCA1064 and (b)</w:t>
      </w:r>
      <w:r w:rsidRPr="2EA48899" w:rsidR="6F3F3635">
        <w:rPr>
          <w:rFonts w:cs="Times New Roman"/>
        </w:rPr>
        <w:t xml:space="preserve"> pseudo486</w:t>
      </w:r>
      <w:r w:rsidRPr="2EA48899" w:rsidR="6F3F3635">
        <w:rPr>
          <w:rFonts w:ascii="Calibri" w:hAnsi="Calibri" w:eastAsia="PMingLiU" w:cs="" w:asciiTheme="minorAscii" w:hAnsiTheme="minorAscii" w:cstheme="minorBidi"/>
          <w:noProof w:val="0"/>
          <w:color w:val="000000" w:themeColor="text1" w:themeTint="FF" w:themeShade="FF"/>
          <w:sz w:val="22"/>
          <w:szCs w:val="22"/>
          <w:lang w:val="en-US" w:eastAsia="en-US" w:bidi="ar-SA"/>
        </w:rPr>
        <w:t xml:space="preserve"> markers. The X and Y axes </w:t>
      </w:r>
      <w:r w:rsidRPr="2EA48899" w:rsidR="6F3F3635">
        <w:rPr>
          <w:rFonts w:ascii="Calibri" w:hAnsi="Calibri" w:eastAsia="PMingLiU" w:cs="" w:asciiTheme="minorAscii" w:hAnsiTheme="minorAscii" w:cstheme="minorBidi"/>
          <w:noProof w:val="0"/>
          <w:color w:val="000000" w:themeColor="text1" w:themeTint="FF" w:themeShade="FF"/>
          <w:sz w:val="22"/>
          <w:szCs w:val="22"/>
          <w:lang w:val="en-US" w:eastAsia="en-US" w:bidi="ar-SA"/>
        </w:rPr>
        <w:t>represent</w:t>
      </w:r>
      <w:r w:rsidRPr="2EA48899" w:rsidR="6F3F3635">
        <w:rPr>
          <w:rFonts w:ascii="Calibri" w:hAnsi="Calibri" w:eastAsia="PMingLiU" w:cs="" w:asciiTheme="minorAscii" w:hAnsiTheme="minorAscii" w:cstheme="minorBidi"/>
          <w:noProof w:val="0"/>
          <w:color w:val="000000" w:themeColor="text1" w:themeTint="FF" w:themeShade="FF"/>
          <w:sz w:val="22"/>
          <w:szCs w:val="22"/>
          <w:lang w:val="en-US" w:eastAsia="en-US" w:bidi="ar-SA"/>
        </w:rPr>
        <w:t xml:space="preserve"> </w:t>
      </w:r>
      <w:r w:rsidRPr="2EA48899" w:rsidR="6F3F3635">
        <w:rPr>
          <w:rFonts w:ascii="Calibri" w:hAnsi="Calibri" w:eastAsia="PMingLiU" w:cs="" w:asciiTheme="minorAscii" w:hAnsiTheme="minorAscii" w:cstheme="minorBidi"/>
          <w:noProof w:val="0"/>
          <w:color w:val="000000" w:themeColor="text1" w:themeTint="FF" w:themeShade="FF"/>
          <w:sz w:val="22"/>
          <w:szCs w:val="22"/>
          <w:lang w:val="en-US" w:eastAsia="en-US" w:bidi="ar-SA"/>
        </w:rPr>
        <w:t>ΔRn</w:t>
      </w:r>
      <w:r w:rsidRPr="2EA48899" w:rsidR="6F3F3635">
        <w:rPr>
          <w:rFonts w:ascii="Calibri" w:hAnsi="Calibri" w:eastAsia="PMingLiU" w:cs="" w:asciiTheme="minorAscii" w:hAnsiTheme="minorAscii" w:cstheme="minorBidi"/>
          <w:noProof w:val="0"/>
          <w:color w:val="000000" w:themeColor="text1" w:themeTint="FF" w:themeShade="FF"/>
          <w:sz w:val="22"/>
          <w:szCs w:val="22"/>
          <w:lang w:val="en-US" w:eastAsia="en-US" w:bidi="ar-SA"/>
        </w:rPr>
        <w:t xml:space="preserve"> values</w:t>
      </w:r>
    </w:p>
    <w:p w:rsidRPr="004F260B" w:rsidR="004F260B" w:rsidP="2EA48899" w:rsidRDefault="004F260B" w14:paraId="4DB86515" w14:textId="39FD6B2A">
      <w:pPr>
        <w:spacing w:before="0" w:beforeAutospacing="off" w:after="0" w:afterAutospacing="off" w:line="240" w:lineRule="auto"/>
        <w:jc w:val="both"/>
      </w:pPr>
    </w:p>
    <w:p w:rsidRPr="004F260B" w:rsidR="004F260B" w:rsidP="2EA48899" w:rsidRDefault="004F260B" w14:paraId="444E8F83" w14:textId="2EA46D06">
      <w:pPr>
        <w:pStyle w:val="Normal"/>
        <w:spacing w:line="240" w:lineRule="auto"/>
        <w:jc w:val="both"/>
        <w:rPr>
          <w:color w:val="000000" w:themeColor="text1"/>
        </w:rPr>
      </w:pPr>
    </w:p>
    <w:p w:rsidR="000F34B2" w:rsidP="00C82758" w:rsidRDefault="000F34B2" w14:paraId="33A1D731" w14:textId="77777777">
      <w:pPr>
        <w:spacing w:after="0" w:line="480" w:lineRule="auto"/>
        <w:ind w:left="720" w:hanging="720"/>
        <w:jc w:val="both"/>
      </w:pPr>
    </w:p>
    <w:p w:rsidR="00BA5313" w:rsidP="000F34B2" w:rsidRDefault="00BA5313" w14:paraId="1357DBD0" w14:textId="1524BB76">
      <w:pPr>
        <w:spacing w:after="0" w:line="480" w:lineRule="auto"/>
        <w:ind w:hanging="720"/>
        <w:jc w:val="both"/>
      </w:pPr>
    </w:p>
    <w:sectPr w:rsidR="00BA5313" w:rsidSect="001E7DBB">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F412F" w:rsidRDefault="00EF412F" w14:paraId="3AC710D0" w14:textId="77777777">
      <w:pPr>
        <w:spacing w:after="0" w:line="240" w:lineRule="auto"/>
      </w:pPr>
      <w:r>
        <w:separator/>
      </w:r>
    </w:p>
  </w:endnote>
  <w:endnote w:type="continuationSeparator" w:id="0">
    <w:p w:rsidR="00EF412F" w:rsidRDefault="00EF412F" w14:paraId="11AE4E2D" w14:textId="77777777">
      <w:pPr>
        <w:spacing w:after="0" w:line="240" w:lineRule="auto"/>
      </w:pPr>
      <w:r>
        <w:continuationSeparator/>
      </w:r>
    </w:p>
  </w:endnote>
  <w:endnote w:type="continuationNotice" w:id="1">
    <w:p w:rsidR="00EF412F" w:rsidRDefault="00EF412F" w14:paraId="1A0334D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F412F" w:rsidRDefault="00EF412F" w14:paraId="5893D928" w14:textId="77777777">
      <w:pPr>
        <w:spacing w:after="0" w:line="240" w:lineRule="auto"/>
      </w:pPr>
      <w:r>
        <w:separator/>
      </w:r>
    </w:p>
  </w:footnote>
  <w:footnote w:type="continuationSeparator" w:id="0">
    <w:p w:rsidR="00EF412F" w:rsidRDefault="00EF412F" w14:paraId="58817958" w14:textId="77777777">
      <w:pPr>
        <w:spacing w:after="0" w:line="240" w:lineRule="auto"/>
      </w:pPr>
      <w:r>
        <w:continuationSeparator/>
      </w:r>
    </w:p>
  </w:footnote>
  <w:footnote w:type="continuationNotice" w:id="1">
    <w:p w:rsidR="00EF412F" w:rsidRDefault="00EF412F" w14:paraId="2ECB5C27"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67329" w:rsidP="000B4775" w:rsidRDefault="00C67329" w14:paraId="1E853B5F" w14:textId="77777777">
    <w:pPr>
      <w:pStyle w:val="Header"/>
      <w:jc w:val="center"/>
    </w:pPr>
  </w:p>
  <w:p w:rsidRPr="00F70214" w:rsidR="00C67329" w:rsidP="000B4775" w:rsidRDefault="00C67329" w14:paraId="78436F9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47D95"/>
    <w:multiLevelType w:val="hybridMultilevel"/>
    <w:tmpl w:val="1D16454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DAF3521"/>
    <w:multiLevelType w:val="hybridMultilevel"/>
    <w:tmpl w:val="CFBAAF1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F172137"/>
    <w:multiLevelType w:val="hybridMultilevel"/>
    <w:tmpl w:val="D534B2B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 w15:restartNumberingAfterBreak="0">
    <w:nsid w:val="1EF31574"/>
    <w:multiLevelType w:val="multilevel"/>
    <w:tmpl w:val="628ADD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21225BC9"/>
    <w:multiLevelType w:val="hybridMultilevel"/>
    <w:tmpl w:val="F4AC2FD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190547A"/>
    <w:multiLevelType w:val="hybridMultilevel"/>
    <w:tmpl w:val="3A58AD7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8434B57"/>
    <w:multiLevelType w:val="hybridMultilevel"/>
    <w:tmpl w:val="FE1E4B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BBB5871"/>
    <w:multiLevelType w:val="hybridMultilevel"/>
    <w:tmpl w:val="D2269B3A"/>
    <w:lvl w:ilvl="0" w:tplc="61AA515E">
      <w:start w:val="1"/>
      <w:numFmt w:val="decimal"/>
      <w:pStyle w:val="TableofFigures"/>
      <w:lvlText w:val="%1"/>
      <w:lvlJc w:val="left"/>
      <w:pPr>
        <w:ind w:left="792" w:hanging="360"/>
      </w:pPr>
      <w:rPr>
        <w:rFonts w:hint="default" w:ascii="Times New Roman" w:hAnsi="Times New Roman"/>
        <w:b w:val="0"/>
        <w:i w:val="0"/>
        <w:caps w:val="0"/>
        <w:strike w:val="0"/>
        <w:dstrike w:val="0"/>
        <w:vanish w:val="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B15F82"/>
    <w:multiLevelType w:val="hybridMultilevel"/>
    <w:tmpl w:val="656C5304"/>
    <w:lvl w:ilvl="0" w:tplc="41DE339A">
      <w:start w:val="1"/>
      <w:numFmt w:val="decimal"/>
      <w:lvlText w:val="%1."/>
      <w:lvlJc w:val="left"/>
      <w:pPr>
        <w:ind w:left="544" w:hanging="299"/>
        <w:jc w:val="right"/>
      </w:pPr>
      <w:rPr>
        <w:rFonts w:hint="default" w:ascii="Times New Roman" w:hAnsi="Times New Roman" w:eastAsia="Times New Roman" w:cs="Times New Roman"/>
        <w:color w:val="131413"/>
        <w:w w:val="99"/>
        <w:sz w:val="24"/>
        <w:szCs w:val="24"/>
        <w:lang w:val="en-US" w:eastAsia="en-US" w:bidi="en-US"/>
      </w:rPr>
    </w:lvl>
    <w:lvl w:ilvl="1" w:tplc="871A5532">
      <w:numFmt w:val="bullet"/>
      <w:lvlText w:val="•"/>
      <w:lvlJc w:val="left"/>
      <w:pPr>
        <w:ind w:left="540" w:hanging="299"/>
      </w:pPr>
      <w:rPr>
        <w:rFonts w:hint="default"/>
        <w:lang w:val="en-US" w:eastAsia="en-US" w:bidi="en-US"/>
      </w:rPr>
    </w:lvl>
    <w:lvl w:ilvl="2" w:tplc="C8529E82">
      <w:numFmt w:val="bullet"/>
      <w:lvlText w:val="•"/>
      <w:lvlJc w:val="left"/>
      <w:pPr>
        <w:ind w:left="780" w:hanging="299"/>
      </w:pPr>
      <w:rPr>
        <w:rFonts w:hint="default"/>
        <w:lang w:val="en-US" w:eastAsia="en-US" w:bidi="en-US"/>
      </w:rPr>
    </w:lvl>
    <w:lvl w:ilvl="3" w:tplc="72A0C248">
      <w:numFmt w:val="bullet"/>
      <w:lvlText w:val="•"/>
      <w:lvlJc w:val="left"/>
      <w:pPr>
        <w:ind w:left="665" w:hanging="299"/>
      </w:pPr>
      <w:rPr>
        <w:rFonts w:hint="default"/>
        <w:lang w:val="en-US" w:eastAsia="en-US" w:bidi="en-US"/>
      </w:rPr>
    </w:lvl>
    <w:lvl w:ilvl="4" w:tplc="CF101DB6">
      <w:numFmt w:val="bullet"/>
      <w:lvlText w:val="•"/>
      <w:lvlJc w:val="left"/>
      <w:pPr>
        <w:ind w:left="551" w:hanging="299"/>
      </w:pPr>
      <w:rPr>
        <w:rFonts w:hint="default"/>
        <w:lang w:val="en-US" w:eastAsia="en-US" w:bidi="en-US"/>
      </w:rPr>
    </w:lvl>
    <w:lvl w:ilvl="5" w:tplc="1B2A9B90">
      <w:numFmt w:val="bullet"/>
      <w:lvlText w:val="•"/>
      <w:lvlJc w:val="left"/>
      <w:pPr>
        <w:ind w:left="437" w:hanging="299"/>
      </w:pPr>
      <w:rPr>
        <w:rFonts w:hint="default"/>
        <w:lang w:val="en-US" w:eastAsia="en-US" w:bidi="en-US"/>
      </w:rPr>
    </w:lvl>
    <w:lvl w:ilvl="6" w:tplc="8A960364">
      <w:numFmt w:val="bullet"/>
      <w:lvlText w:val="•"/>
      <w:lvlJc w:val="left"/>
      <w:pPr>
        <w:ind w:left="323" w:hanging="299"/>
      </w:pPr>
      <w:rPr>
        <w:rFonts w:hint="default"/>
        <w:lang w:val="en-US" w:eastAsia="en-US" w:bidi="en-US"/>
      </w:rPr>
    </w:lvl>
    <w:lvl w:ilvl="7" w:tplc="65F61D04">
      <w:numFmt w:val="bullet"/>
      <w:lvlText w:val="•"/>
      <w:lvlJc w:val="left"/>
      <w:pPr>
        <w:ind w:left="208" w:hanging="299"/>
      </w:pPr>
      <w:rPr>
        <w:rFonts w:hint="default"/>
        <w:lang w:val="en-US" w:eastAsia="en-US" w:bidi="en-US"/>
      </w:rPr>
    </w:lvl>
    <w:lvl w:ilvl="8" w:tplc="8B441636">
      <w:numFmt w:val="bullet"/>
      <w:lvlText w:val="•"/>
      <w:lvlJc w:val="left"/>
      <w:pPr>
        <w:ind w:left="94" w:hanging="299"/>
      </w:pPr>
      <w:rPr>
        <w:rFonts w:hint="default"/>
        <w:lang w:val="en-US" w:eastAsia="en-US" w:bidi="en-US"/>
      </w:rPr>
    </w:lvl>
  </w:abstractNum>
  <w:abstractNum w:abstractNumId="9" w15:restartNumberingAfterBreak="0">
    <w:nsid w:val="334D3FE6"/>
    <w:multiLevelType w:val="hybridMultilevel"/>
    <w:tmpl w:val="FC4EF616"/>
    <w:lvl w:ilvl="0" w:tplc="80420346">
      <w:start w:val="1"/>
      <w:numFmt w:val="decimal"/>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9E1EBB"/>
    <w:multiLevelType w:val="hybridMultilevel"/>
    <w:tmpl w:val="D10C30C6"/>
    <w:lvl w:ilvl="0" w:tplc="49C8ED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34540A"/>
    <w:multiLevelType w:val="hybridMultilevel"/>
    <w:tmpl w:val="66228618"/>
    <w:lvl w:ilvl="0" w:tplc="5E460AE6">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D222DF"/>
    <w:multiLevelType w:val="hybridMultilevel"/>
    <w:tmpl w:val="1F6A9460"/>
    <w:lvl w:ilvl="0" w:tplc="C6261282">
      <w:start w:val="1"/>
      <w:numFmt w:val="decimal"/>
      <w:lvlText w:val="[%1]"/>
      <w:lvlJc w:val="left"/>
      <w:pPr>
        <w:ind w:left="442" w:hanging="259"/>
        <w:jc w:val="right"/>
      </w:pPr>
      <w:rPr>
        <w:rFonts w:hint="default" w:ascii="Times New Roman" w:hAnsi="Times New Roman" w:eastAsia="Times New Roman" w:cs="Times New Roman"/>
        <w:w w:val="128"/>
        <w:sz w:val="12"/>
        <w:szCs w:val="12"/>
      </w:rPr>
    </w:lvl>
    <w:lvl w:ilvl="1" w:tplc="6D3C321E">
      <w:numFmt w:val="bullet"/>
      <w:lvlText w:val="•"/>
      <w:lvlJc w:val="left"/>
      <w:pPr>
        <w:ind w:left="913" w:hanging="259"/>
      </w:pPr>
      <w:rPr>
        <w:rFonts w:hint="default"/>
      </w:rPr>
    </w:lvl>
    <w:lvl w:ilvl="2" w:tplc="395A9E42">
      <w:numFmt w:val="bullet"/>
      <w:lvlText w:val="•"/>
      <w:lvlJc w:val="left"/>
      <w:pPr>
        <w:ind w:left="1386" w:hanging="259"/>
      </w:pPr>
      <w:rPr>
        <w:rFonts w:hint="default"/>
      </w:rPr>
    </w:lvl>
    <w:lvl w:ilvl="3" w:tplc="F34ADF5E">
      <w:numFmt w:val="bullet"/>
      <w:lvlText w:val="•"/>
      <w:lvlJc w:val="left"/>
      <w:pPr>
        <w:ind w:left="1860" w:hanging="259"/>
      </w:pPr>
      <w:rPr>
        <w:rFonts w:hint="default"/>
      </w:rPr>
    </w:lvl>
    <w:lvl w:ilvl="4" w:tplc="CEE82F5A">
      <w:numFmt w:val="bullet"/>
      <w:lvlText w:val="•"/>
      <w:lvlJc w:val="left"/>
      <w:pPr>
        <w:ind w:left="2333" w:hanging="259"/>
      </w:pPr>
      <w:rPr>
        <w:rFonts w:hint="default"/>
      </w:rPr>
    </w:lvl>
    <w:lvl w:ilvl="5" w:tplc="D62842DA">
      <w:numFmt w:val="bullet"/>
      <w:lvlText w:val="•"/>
      <w:lvlJc w:val="left"/>
      <w:pPr>
        <w:ind w:left="2806" w:hanging="259"/>
      </w:pPr>
      <w:rPr>
        <w:rFonts w:hint="default"/>
      </w:rPr>
    </w:lvl>
    <w:lvl w:ilvl="6" w:tplc="374836A2">
      <w:numFmt w:val="bullet"/>
      <w:lvlText w:val="•"/>
      <w:lvlJc w:val="left"/>
      <w:pPr>
        <w:ind w:left="3280" w:hanging="259"/>
      </w:pPr>
      <w:rPr>
        <w:rFonts w:hint="default"/>
      </w:rPr>
    </w:lvl>
    <w:lvl w:ilvl="7" w:tplc="4D74CDA4">
      <w:numFmt w:val="bullet"/>
      <w:lvlText w:val="•"/>
      <w:lvlJc w:val="left"/>
      <w:pPr>
        <w:ind w:left="3753" w:hanging="259"/>
      </w:pPr>
      <w:rPr>
        <w:rFonts w:hint="default"/>
      </w:rPr>
    </w:lvl>
    <w:lvl w:ilvl="8" w:tplc="AFA4B25C">
      <w:numFmt w:val="bullet"/>
      <w:lvlText w:val="•"/>
      <w:lvlJc w:val="left"/>
      <w:pPr>
        <w:ind w:left="4226" w:hanging="259"/>
      </w:pPr>
      <w:rPr>
        <w:rFonts w:hint="default"/>
      </w:rPr>
    </w:lvl>
  </w:abstractNum>
  <w:abstractNum w:abstractNumId="13" w15:restartNumberingAfterBreak="0">
    <w:nsid w:val="48B62BB5"/>
    <w:multiLevelType w:val="hybridMultilevel"/>
    <w:tmpl w:val="11EE59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8C61191"/>
    <w:multiLevelType w:val="hybridMultilevel"/>
    <w:tmpl w:val="9AA8911A"/>
    <w:lvl w:ilvl="0" w:tplc="2A102D34">
      <w:start w:val="1"/>
      <w:numFmt w:val="decimal"/>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3B7B0C"/>
    <w:multiLevelType w:val="hybridMultilevel"/>
    <w:tmpl w:val="0EFA0878"/>
    <w:lvl w:ilvl="0" w:tplc="EAF8D2D0">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1478DC"/>
    <w:multiLevelType w:val="hybridMultilevel"/>
    <w:tmpl w:val="CC2C5B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506B537C"/>
    <w:multiLevelType w:val="hybridMultilevel"/>
    <w:tmpl w:val="F20C4FC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54B621EC"/>
    <w:multiLevelType w:val="hybridMultilevel"/>
    <w:tmpl w:val="F6B648EE"/>
    <w:lvl w:ilvl="0" w:tplc="35AE9EEA">
      <w:start w:val="1"/>
      <w:numFmt w:val="upperRoman"/>
      <w:pStyle w:val="TOC2"/>
      <w:lvlText w:val="CHAPTER %1:  "/>
      <w:lvlJc w:val="left"/>
      <w:pPr>
        <w:ind w:left="1620" w:hanging="360"/>
      </w:pPr>
      <w:rPr>
        <w:rFonts w:hint="default" w:ascii="Times New Roman" w:hAnsi="Times New Roman"/>
        <w:b w:val="0"/>
        <w:i w:val="0"/>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B43B96"/>
    <w:multiLevelType w:val="hybridMultilevel"/>
    <w:tmpl w:val="F2B8441E"/>
    <w:lvl w:ilvl="0" w:tplc="4FC46F58">
      <w:start w:val="1"/>
      <w:numFmt w:val="upperRoman"/>
      <w:lvlText w:val="CHAPTER %1:"/>
      <w:lvlJc w:val="left"/>
      <w:pPr>
        <w:ind w:left="360" w:hanging="360"/>
      </w:pPr>
      <w:rPr>
        <w:rFonts w:hint="default" w:ascii="Times New Roman" w:hAnsi="Times New Roman"/>
        <w:b w:val="0"/>
        <w:i w:val="0"/>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E825EF"/>
    <w:multiLevelType w:val="hybridMultilevel"/>
    <w:tmpl w:val="B62E9596"/>
    <w:lvl w:ilvl="0" w:tplc="242C3376">
      <w:start w:val="1"/>
      <w:numFmt w:val="decimal"/>
      <w:lvlText w:val="%1"/>
      <w:lvlJc w:val="left"/>
      <w:pPr>
        <w:ind w:left="720" w:hanging="360"/>
      </w:pPr>
      <w:rPr>
        <w:rFonts w:hint="default" w:ascii="Times New Roman" w:hAnsi="Times New Roman"/>
        <w:b w:val="0"/>
        <w:i w:val="0"/>
        <w:color w:val="000000" w:themeColor="text1"/>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5C2366F4"/>
    <w:multiLevelType w:val="hybridMultilevel"/>
    <w:tmpl w:val="F4A2B2A2"/>
    <w:lvl w:ilvl="0" w:tplc="CBFAC80A">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632669EB"/>
    <w:multiLevelType w:val="hybridMultilevel"/>
    <w:tmpl w:val="0762BC10"/>
    <w:lvl w:ilvl="0" w:tplc="8D8E05BA">
      <w:start w:val="1"/>
      <w:numFmt w:val="decimal"/>
      <w:lvlText w:val="%1."/>
      <w:lvlJc w:val="left"/>
      <w:pPr>
        <w:ind w:left="720" w:hanging="720"/>
      </w:pPr>
      <w:rPr>
        <w:rFonts w:hint="default" w:ascii="Times New Roman" w:hAnsi="Times New Roman" w:eastAsia="Times New Roman" w:cs="Times New Roman"/>
        <w:color w:val="131413"/>
        <w:w w:val="99"/>
        <w:sz w:val="24"/>
        <w:szCs w:val="24"/>
        <w:lang w:val="en-US" w:eastAsia="en-US" w:bidi="en-US"/>
      </w:rPr>
    </w:lvl>
    <w:lvl w:ilvl="1" w:tplc="871A5532">
      <w:numFmt w:val="bullet"/>
      <w:lvlText w:val="•"/>
      <w:lvlJc w:val="left"/>
      <w:pPr>
        <w:ind w:left="540" w:hanging="299"/>
      </w:pPr>
      <w:rPr>
        <w:rFonts w:hint="default"/>
        <w:lang w:val="en-US" w:eastAsia="en-US" w:bidi="en-US"/>
      </w:rPr>
    </w:lvl>
    <w:lvl w:ilvl="2" w:tplc="C8529E82">
      <w:numFmt w:val="bullet"/>
      <w:lvlText w:val="•"/>
      <w:lvlJc w:val="left"/>
      <w:pPr>
        <w:ind w:left="780" w:hanging="299"/>
      </w:pPr>
      <w:rPr>
        <w:rFonts w:hint="default"/>
        <w:lang w:val="en-US" w:eastAsia="en-US" w:bidi="en-US"/>
      </w:rPr>
    </w:lvl>
    <w:lvl w:ilvl="3" w:tplc="72A0C248">
      <w:numFmt w:val="bullet"/>
      <w:lvlText w:val="•"/>
      <w:lvlJc w:val="left"/>
      <w:pPr>
        <w:ind w:left="665" w:hanging="299"/>
      </w:pPr>
      <w:rPr>
        <w:rFonts w:hint="default"/>
        <w:lang w:val="en-US" w:eastAsia="en-US" w:bidi="en-US"/>
      </w:rPr>
    </w:lvl>
    <w:lvl w:ilvl="4" w:tplc="CF101DB6">
      <w:numFmt w:val="bullet"/>
      <w:lvlText w:val="•"/>
      <w:lvlJc w:val="left"/>
      <w:pPr>
        <w:ind w:left="551" w:hanging="299"/>
      </w:pPr>
      <w:rPr>
        <w:rFonts w:hint="default"/>
        <w:lang w:val="en-US" w:eastAsia="en-US" w:bidi="en-US"/>
      </w:rPr>
    </w:lvl>
    <w:lvl w:ilvl="5" w:tplc="1B2A9B90">
      <w:numFmt w:val="bullet"/>
      <w:lvlText w:val="•"/>
      <w:lvlJc w:val="left"/>
      <w:pPr>
        <w:ind w:left="437" w:hanging="299"/>
      </w:pPr>
      <w:rPr>
        <w:rFonts w:hint="default"/>
        <w:lang w:val="en-US" w:eastAsia="en-US" w:bidi="en-US"/>
      </w:rPr>
    </w:lvl>
    <w:lvl w:ilvl="6" w:tplc="8A960364">
      <w:numFmt w:val="bullet"/>
      <w:lvlText w:val="•"/>
      <w:lvlJc w:val="left"/>
      <w:pPr>
        <w:ind w:left="323" w:hanging="299"/>
      </w:pPr>
      <w:rPr>
        <w:rFonts w:hint="default"/>
        <w:lang w:val="en-US" w:eastAsia="en-US" w:bidi="en-US"/>
      </w:rPr>
    </w:lvl>
    <w:lvl w:ilvl="7" w:tplc="65F61D04">
      <w:numFmt w:val="bullet"/>
      <w:lvlText w:val="•"/>
      <w:lvlJc w:val="left"/>
      <w:pPr>
        <w:ind w:left="208" w:hanging="299"/>
      </w:pPr>
      <w:rPr>
        <w:rFonts w:hint="default"/>
        <w:lang w:val="en-US" w:eastAsia="en-US" w:bidi="en-US"/>
      </w:rPr>
    </w:lvl>
    <w:lvl w:ilvl="8" w:tplc="8B441636">
      <w:numFmt w:val="bullet"/>
      <w:lvlText w:val="•"/>
      <w:lvlJc w:val="left"/>
      <w:pPr>
        <w:ind w:left="94" w:hanging="299"/>
      </w:pPr>
      <w:rPr>
        <w:rFonts w:hint="default"/>
        <w:lang w:val="en-US" w:eastAsia="en-US" w:bidi="en-US"/>
      </w:rPr>
    </w:lvl>
  </w:abstractNum>
  <w:abstractNum w:abstractNumId="23" w15:restartNumberingAfterBreak="0">
    <w:nsid w:val="64572D5D"/>
    <w:multiLevelType w:val="hybridMultilevel"/>
    <w:tmpl w:val="806AC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9D5B20"/>
    <w:multiLevelType w:val="hybridMultilevel"/>
    <w:tmpl w:val="6E9CB49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67876D45"/>
    <w:multiLevelType w:val="hybridMultilevel"/>
    <w:tmpl w:val="CD8E75F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6C8509CA"/>
    <w:multiLevelType w:val="hybridMultilevel"/>
    <w:tmpl w:val="EE5029F4"/>
    <w:lvl w:ilvl="0" w:tplc="854E8000">
      <w:start w:val="1"/>
      <w:numFmt w:val="decimal"/>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AA62B8"/>
    <w:multiLevelType w:val="hybridMultilevel"/>
    <w:tmpl w:val="D1645F96"/>
    <w:lvl w:ilvl="0" w:tplc="EB2C7C74">
      <w:start w:val="1"/>
      <w:numFmt w:val="decimal"/>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8F7B8F"/>
    <w:multiLevelType w:val="hybridMultilevel"/>
    <w:tmpl w:val="A3986EAA"/>
    <w:lvl w:ilvl="0" w:tplc="CA9EA972">
      <w:start w:val="1"/>
      <w:numFmt w:val="upperRoman"/>
      <w:lvlText w:val="CHAPTER %1:  "/>
      <w:lvlJc w:val="left"/>
      <w:pPr>
        <w:ind w:left="63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color="000000" w:sz="0" w:space="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8441CF"/>
    <w:multiLevelType w:val="hybridMultilevel"/>
    <w:tmpl w:val="B42EFFD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786A5F14"/>
    <w:multiLevelType w:val="hybridMultilevel"/>
    <w:tmpl w:val="13A069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78DB44E5"/>
    <w:multiLevelType w:val="hybridMultilevel"/>
    <w:tmpl w:val="7676EE9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79504902"/>
    <w:multiLevelType w:val="hybridMultilevel"/>
    <w:tmpl w:val="C77466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CD2706"/>
    <w:multiLevelType w:val="hybridMultilevel"/>
    <w:tmpl w:val="8F16BC2A"/>
    <w:lvl w:ilvl="0" w:tplc="EAF8D2D0">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6567937">
    <w:abstractNumId w:val="3"/>
  </w:num>
  <w:num w:numId="2" w16cid:durableId="493373211">
    <w:abstractNumId w:val="21"/>
  </w:num>
  <w:num w:numId="3" w16cid:durableId="1885873759">
    <w:abstractNumId w:val="7"/>
  </w:num>
  <w:num w:numId="4" w16cid:durableId="1311131288">
    <w:abstractNumId w:val="7"/>
    <w:lvlOverride w:ilvl="0">
      <w:startOverride w:val="1"/>
    </w:lvlOverride>
  </w:num>
  <w:num w:numId="5" w16cid:durableId="576474981">
    <w:abstractNumId w:val="20"/>
  </w:num>
  <w:num w:numId="6" w16cid:durableId="1639189462">
    <w:abstractNumId w:val="20"/>
    <w:lvlOverride w:ilvl="0">
      <w:startOverride w:val="1"/>
    </w:lvlOverride>
  </w:num>
  <w:num w:numId="7" w16cid:durableId="1198272509">
    <w:abstractNumId w:val="19"/>
  </w:num>
  <w:num w:numId="8" w16cid:durableId="237911688">
    <w:abstractNumId w:val="28"/>
  </w:num>
  <w:num w:numId="9" w16cid:durableId="1674576080">
    <w:abstractNumId w:val="18"/>
  </w:num>
  <w:num w:numId="10" w16cid:durableId="1491604042">
    <w:abstractNumId w:val="22"/>
  </w:num>
  <w:num w:numId="11" w16cid:durableId="761755554">
    <w:abstractNumId w:val="8"/>
  </w:num>
  <w:num w:numId="12" w16cid:durableId="1694528674">
    <w:abstractNumId w:val="12"/>
  </w:num>
  <w:num w:numId="13" w16cid:durableId="418869520">
    <w:abstractNumId w:val="10"/>
  </w:num>
  <w:num w:numId="14" w16cid:durableId="1936398216">
    <w:abstractNumId w:val="32"/>
  </w:num>
  <w:num w:numId="15" w16cid:durableId="625084960">
    <w:abstractNumId w:val="23"/>
  </w:num>
  <w:num w:numId="16" w16cid:durableId="128982306">
    <w:abstractNumId w:val="31"/>
  </w:num>
  <w:num w:numId="17" w16cid:durableId="1459880667">
    <w:abstractNumId w:val="16"/>
  </w:num>
  <w:num w:numId="18" w16cid:durableId="235018125">
    <w:abstractNumId w:val="5"/>
  </w:num>
  <w:num w:numId="19" w16cid:durableId="446850341">
    <w:abstractNumId w:val="25"/>
  </w:num>
  <w:num w:numId="20" w16cid:durableId="2046832401">
    <w:abstractNumId w:val="4"/>
  </w:num>
  <w:num w:numId="21" w16cid:durableId="607007364">
    <w:abstractNumId w:val="13"/>
  </w:num>
  <w:num w:numId="22" w16cid:durableId="54201061">
    <w:abstractNumId w:val="24"/>
  </w:num>
  <w:num w:numId="23" w16cid:durableId="383605574">
    <w:abstractNumId w:val="30"/>
  </w:num>
  <w:num w:numId="24" w16cid:durableId="1011835086">
    <w:abstractNumId w:val="29"/>
  </w:num>
  <w:num w:numId="25" w16cid:durableId="1317342356">
    <w:abstractNumId w:val="17"/>
  </w:num>
  <w:num w:numId="26" w16cid:durableId="1982269752">
    <w:abstractNumId w:val="0"/>
  </w:num>
  <w:num w:numId="27" w16cid:durableId="115687962">
    <w:abstractNumId w:val="1"/>
  </w:num>
  <w:num w:numId="28" w16cid:durableId="1326737972">
    <w:abstractNumId w:val="6"/>
  </w:num>
  <w:num w:numId="29" w16cid:durableId="372460241">
    <w:abstractNumId w:val="9"/>
  </w:num>
  <w:num w:numId="30" w16cid:durableId="450318066">
    <w:abstractNumId w:val="27"/>
  </w:num>
  <w:num w:numId="31" w16cid:durableId="701058047">
    <w:abstractNumId w:val="14"/>
  </w:num>
  <w:num w:numId="32" w16cid:durableId="1682514822">
    <w:abstractNumId w:val="26"/>
  </w:num>
  <w:num w:numId="33" w16cid:durableId="55855959">
    <w:abstractNumId w:val="11"/>
  </w:num>
  <w:num w:numId="34" w16cid:durableId="1550654355">
    <w:abstractNumId w:val="15"/>
  </w:num>
  <w:num w:numId="35" w16cid:durableId="1150712508">
    <w:abstractNumId w:val="33"/>
  </w:num>
  <w:num w:numId="36" w16cid:durableId="467285719">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65"/>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 Forensic Scienc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625B5"/>
    <w:rsid w:val="00001182"/>
    <w:rsid w:val="00002AF7"/>
    <w:rsid w:val="00005950"/>
    <w:rsid w:val="00012172"/>
    <w:rsid w:val="00015E0D"/>
    <w:rsid w:val="00016618"/>
    <w:rsid w:val="00022EB1"/>
    <w:rsid w:val="00031410"/>
    <w:rsid w:val="00031C8B"/>
    <w:rsid w:val="000410FE"/>
    <w:rsid w:val="0004388A"/>
    <w:rsid w:val="00050C6C"/>
    <w:rsid w:val="000552F7"/>
    <w:rsid w:val="00055C5B"/>
    <w:rsid w:val="0005604A"/>
    <w:rsid w:val="00060BA6"/>
    <w:rsid w:val="000616D4"/>
    <w:rsid w:val="00061717"/>
    <w:rsid w:val="000623A8"/>
    <w:rsid w:val="0006466C"/>
    <w:rsid w:val="00066D32"/>
    <w:rsid w:val="00067123"/>
    <w:rsid w:val="00070273"/>
    <w:rsid w:val="0007201F"/>
    <w:rsid w:val="000760C7"/>
    <w:rsid w:val="000762C3"/>
    <w:rsid w:val="000811BB"/>
    <w:rsid w:val="0008560E"/>
    <w:rsid w:val="00086CE3"/>
    <w:rsid w:val="0009085D"/>
    <w:rsid w:val="00092380"/>
    <w:rsid w:val="00092EBD"/>
    <w:rsid w:val="00093785"/>
    <w:rsid w:val="00094FF3"/>
    <w:rsid w:val="000973EE"/>
    <w:rsid w:val="000A318E"/>
    <w:rsid w:val="000A5676"/>
    <w:rsid w:val="000B0F25"/>
    <w:rsid w:val="000B12C5"/>
    <w:rsid w:val="000B4775"/>
    <w:rsid w:val="000B5579"/>
    <w:rsid w:val="000C02A4"/>
    <w:rsid w:val="000C0A2B"/>
    <w:rsid w:val="000C2310"/>
    <w:rsid w:val="000C3B7D"/>
    <w:rsid w:val="000C5A23"/>
    <w:rsid w:val="000C61AA"/>
    <w:rsid w:val="000C6D05"/>
    <w:rsid w:val="000D1BB2"/>
    <w:rsid w:val="000E13A5"/>
    <w:rsid w:val="000E2A38"/>
    <w:rsid w:val="000E3C31"/>
    <w:rsid w:val="000E4041"/>
    <w:rsid w:val="000E446B"/>
    <w:rsid w:val="000E4F21"/>
    <w:rsid w:val="000E5612"/>
    <w:rsid w:val="000F195D"/>
    <w:rsid w:val="000F2446"/>
    <w:rsid w:val="000F34B2"/>
    <w:rsid w:val="000F62E6"/>
    <w:rsid w:val="00104EA9"/>
    <w:rsid w:val="0010515C"/>
    <w:rsid w:val="00107E27"/>
    <w:rsid w:val="00113098"/>
    <w:rsid w:val="00113686"/>
    <w:rsid w:val="00114D6E"/>
    <w:rsid w:val="00116014"/>
    <w:rsid w:val="001206FB"/>
    <w:rsid w:val="00120747"/>
    <w:rsid w:val="00122A7B"/>
    <w:rsid w:val="00126A5B"/>
    <w:rsid w:val="00136A9F"/>
    <w:rsid w:val="00140490"/>
    <w:rsid w:val="001413FA"/>
    <w:rsid w:val="00141D77"/>
    <w:rsid w:val="001468F6"/>
    <w:rsid w:val="00150516"/>
    <w:rsid w:val="00153CD4"/>
    <w:rsid w:val="0016116B"/>
    <w:rsid w:val="0017216E"/>
    <w:rsid w:val="0017282D"/>
    <w:rsid w:val="00174060"/>
    <w:rsid w:val="00174599"/>
    <w:rsid w:val="001766C0"/>
    <w:rsid w:val="0018050A"/>
    <w:rsid w:val="00180A77"/>
    <w:rsid w:val="0018150E"/>
    <w:rsid w:val="00183560"/>
    <w:rsid w:val="001844FE"/>
    <w:rsid w:val="0019019D"/>
    <w:rsid w:val="00190789"/>
    <w:rsid w:val="001913DC"/>
    <w:rsid w:val="001919AC"/>
    <w:rsid w:val="00196A4F"/>
    <w:rsid w:val="001A0550"/>
    <w:rsid w:val="001B190D"/>
    <w:rsid w:val="001B2DE8"/>
    <w:rsid w:val="001C14F0"/>
    <w:rsid w:val="001C2299"/>
    <w:rsid w:val="001C388D"/>
    <w:rsid w:val="001D0D43"/>
    <w:rsid w:val="001D31D6"/>
    <w:rsid w:val="001D401A"/>
    <w:rsid w:val="001D4768"/>
    <w:rsid w:val="001E3699"/>
    <w:rsid w:val="001E4710"/>
    <w:rsid w:val="001E6514"/>
    <w:rsid w:val="001E7DBB"/>
    <w:rsid w:val="001F09E1"/>
    <w:rsid w:val="001F62A2"/>
    <w:rsid w:val="00201396"/>
    <w:rsid w:val="00201AC9"/>
    <w:rsid w:val="00201FFF"/>
    <w:rsid w:val="002024B8"/>
    <w:rsid w:val="00207C3C"/>
    <w:rsid w:val="002122C6"/>
    <w:rsid w:val="00213094"/>
    <w:rsid w:val="00213FFF"/>
    <w:rsid w:val="002206B1"/>
    <w:rsid w:val="00224677"/>
    <w:rsid w:val="00224B8F"/>
    <w:rsid w:val="002313AB"/>
    <w:rsid w:val="00232323"/>
    <w:rsid w:val="00233DF8"/>
    <w:rsid w:val="00235B73"/>
    <w:rsid w:val="002365DF"/>
    <w:rsid w:val="00237211"/>
    <w:rsid w:val="0024111C"/>
    <w:rsid w:val="002441F6"/>
    <w:rsid w:val="002454D0"/>
    <w:rsid w:val="002462F1"/>
    <w:rsid w:val="00250598"/>
    <w:rsid w:val="002545E9"/>
    <w:rsid w:val="00263CBD"/>
    <w:rsid w:val="00274427"/>
    <w:rsid w:val="002838BF"/>
    <w:rsid w:val="00284F95"/>
    <w:rsid w:val="002914A7"/>
    <w:rsid w:val="00294D45"/>
    <w:rsid w:val="0029500D"/>
    <w:rsid w:val="00296293"/>
    <w:rsid w:val="002A0CCB"/>
    <w:rsid w:val="002A10E4"/>
    <w:rsid w:val="002A3A83"/>
    <w:rsid w:val="002A6B7C"/>
    <w:rsid w:val="002B0443"/>
    <w:rsid w:val="002B6737"/>
    <w:rsid w:val="002B6F96"/>
    <w:rsid w:val="002B7178"/>
    <w:rsid w:val="002C342E"/>
    <w:rsid w:val="002C3ECD"/>
    <w:rsid w:val="002D3568"/>
    <w:rsid w:val="002E03B7"/>
    <w:rsid w:val="002E0E60"/>
    <w:rsid w:val="002E2E68"/>
    <w:rsid w:val="002E72D7"/>
    <w:rsid w:val="002F3119"/>
    <w:rsid w:val="002F3E8A"/>
    <w:rsid w:val="002F785E"/>
    <w:rsid w:val="00301ECE"/>
    <w:rsid w:val="003032F2"/>
    <w:rsid w:val="00304818"/>
    <w:rsid w:val="00306D45"/>
    <w:rsid w:val="00313F8C"/>
    <w:rsid w:val="00317327"/>
    <w:rsid w:val="00320054"/>
    <w:rsid w:val="0032027C"/>
    <w:rsid w:val="003219F2"/>
    <w:rsid w:val="003220D6"/>
    <w:rsid w:val="00334102"/>
    <w:rsid w:val="00337E22"/>
    <w:rsid w:val="003400B5"/>
    <w:rsid w:val="00340187"/>
    <w:rsid w:val="003411BC"/>
    <w:rsid w:val="00341AAB"/>
    <w:rsid w:val="00346C5C"/>
    <w:rsid w:val="00346E82"/>
    <w:rsid w:val="00350BA7"/>
    <w:rsid w:val="003526B5"/>
    <w:rsid w:val="00352D29"/>
    <w:rsid w:val="0035558B"/>
    <w:rsid w:val="00355C66"/>
    <w:rsid w:val="0035697F"/>
    <w:rsid w:val="00364FE6"/>
    <w:rsid w:val="00370665"/>
    <w:rsid w:val="003745A4"/>
    <w:rsid w:val="00375168"/>
    <w:rsid w:val="00376F97"/>
    <w:rsid w:val="00377F4A"/>
    <w:rsid w:val="00381511"/>
    <w:rsid w:val="00381711"/>
    <w:rsid w:val="00381E6D"/>
    <w:rsid w:val="00382F17"/>
    <w:rsid w:val="003863A9"/>
    <w:rsid w:val="003870A0"/>
    <w:rsid w:val="003901BB"/>
    <w:rsid w:val="00393A55"/>
    <w:rsid w:val="00397A9B"/>
    <w:rsid w:val="003A01C3"/>
    <w:rsid w:val="003A3250"/>
    <w:rsid w:val="003A3DAF"/>
    <w:rsid w:val="003A6631"/>
    <w:rsid w:val="003B0AF1"/>
    <w:rsid w:val="003B6004"/>
    <w:rsid w:val="003B6ACF"/>
    <w:rsid w:val="003C11CD"/>
    <w:rsid w:val="003C3264"/>
    <w:rsid w:val="003C47F9"/>
    <w:rsid w:val="003C501D"/>
    <w:rsid w:val="003D06F8"/>
    <w:rsid w:val="003D3DCE"/>
    <w:rsid w:val="003D4DDF"/>
    <w:rsid w:val="003D4EC6"/>
    <w:rsid w:val="003D5156"/>
    <w:rsid w:val="003D54DB"/>
    <w:rsid w:val="003E177B"/>
    <w:rsid w:val="003E5D97"/>
    <w:rsid w:val="003E6426"/>
    <w:rsid w:val="003F1829"/>
    <w:rsid w:val="003F414C"/>
    <w:rsid w:val="003F433C"/>
    <w:rsid w:val="003F7092"/>
    <w:rsid w:val="003F7A8D"/>
    <w:rsid w:val="003F7EC1"/>
    <w:rsid w:val="00401F9E"/>
    <w:rsid w:val="004057B1"/>
    <w:rsid w:val="00405A2D"/>
    <w:rsid w:val="004061F6"/>
    <w:rsid w:val="004117AA"/>
    <w:rsid w:val="00412430"/>
    <w:rsid w:val="00412592"/>
    <w:rsid w:val="00416AE6"/>
    <w:rsid w:val="00416B6E"/>
    <w:rsid w:val="004205AD"/>
    <w:rsid w:val="004228B9"/>
    <w:rsid w:val="00422C04"/>
    <w:rsid w:val="004250EE"/>
    <w:rsid w:val="00425C2E"/>
    <w:rsid w:val="00427C48"/>
    <w:rsid w:val="00431D0E"/>
    <w:rsid w:val="00434DFF"/>
    <w:rsid w:val="00436B74"/>
    <w:rsid w:val="00441A71"/>
    <w:rsid w:val="004513D4"/>
    <w:rsid w:val="00453AE6"/>
    <w:rsid w:val="004619E7"/>
    <w:rsid w:val="004632BE"/>
    <w:rsid w:val="00463469"/>
    <w:rsid w:val="00463E26"/>
    <w:rsid w:val="00464947"/>
    <w:rsid w:val="00471942"/>
    <w:rsid w:val="004808A7"/>
    <w:rsid w:val="004811A0"/>
    <w:rsid w:val="00493CF7"/>
    <w:rsid w:val="00494329"/>
    <w:rsid w:val="004A01E1"/>
    <w:rsid w:val="004A2C24"/>
    <w:rsid w:val="004A3143"/>
    <w:rsid w:val="004A3278"/>
    <w:rsid w:val="004A426C"/>
    <w:rsid w:val="004A584A"/>
    <w:rsid w:val="004B03B2"/>
    <w:rsid w:val="004B29F1"/>
    <w:rsid w:val="004B3B3B"/>
    <w:rsid w:val="004B4363"/>
    <w:rsid w:val="004B4B82"/>
    <w:rsid w:val="004C3848"/>
    <w:rsid w:val="004C7070"/>
    <w:rsid w:val="004D355F"/>
    <w:rsid w:val="004D5812"/>
    <w:rsid w:val="004E481B"/>
    <w:rsid w:val="004F260B"/>
    <w:rsid w:val="00501E8A"/>
    <w:rsid w:val="00502F12"/>
    <w:rsid w:val="00503127"/>
    <w:rsid w:val="00504E95"/>
    <w:rsid w:val="00506954"/>
    <w:rsid w:val="00513140"/>
    <w:rsid w:val="00514018"/>
    <w:rsid w:val="00517421"/>
    <w:rsid w:val="00520154"/>
    <w:rsid w:val="005216C2"/>
    <w:rsid w:val="0052613D"/>
    <w:rsid w:val="00543954"/>
    <w:rsid w:val="00547274"/>
    <w:rsid w:val="005476C8"/>
    <w:rsid w:val="00550C74"/>
    <w:rsid w:val="00552C1C"/>
    <w:rsid w:val="00555189"/>
    <w:rsid w:val="0056194F"/>
    <w:rsid w:val="00561E54"/>
    <w:rsid w:val="00566D36"/>
    <w:rsid w:val="0056742E"/>
    <w:rsid w:val="00572D3E"/>
    <w:rsid w:val="00582C16"/>
    <w:rsid w:val="0058324A"/>
    <w:rsid w:val="00583EA6"/>
    <w:rsid w:val="005934CF"/>
    <w:rsid w:val="00594FF6"/>
    <w:rsid w:val="005A0A7A"/>
    <w:rsid w:val="005A24F8"/>
    <w:rsid w:val="005C209F"/>
    <w:rsid w:val="005C5007"/>
    <w:rsid w:val="005C5C32"/>
    <w:rsid w:val="005C6650"/>
    <w:rsid w:val="005C7FB2"/>
    <w:rsid w:val="005D0CCC"/>
    <w:rsid w:val="005D140D"/>
    <w:rsid w:val="005D3381"/>
    <w:rsid w:val="005D58B8"/>
    <w:rsid w:val="005D76AB"/>
    <w:rsid w:val="005E026B"/>
    <w:rsid w:val="005E0D15"/>
    <w:rsid w:val="005E57E5"/>
    <w:rsid w:val="005F74B4"/>
    <w:rsid w:val="006013FB"/>
    <w:rsid w:val="00604FB9"/>
    <w:rsid w:val="00606A06"/>
    <w:rsid w:val="0060773B"/>
    <w:rsid w:val="00617841"/>
    <w:rsid w:val="00622438"/>
    <w:rsid w:val="00625BB2"/>
    <w:rsid w:val="00633F62"/>
    <w:rsid w:val="00634B7D"/>
    <w:rsid w:val="00643758"/>
    <w:rsid w:val="00644C46"/>
    <w:rsid w:val="00645031"/>
    <w:rsid w:val="00647611"/>
    <w:rsid w:val="00655DBC"/>
    <w:rsid w:val="00657587"/>
    <w:rsid w:val="00665585"/>
    <w:rsid w:val="00665F1C"/>
    <w:rsid w:val="00671C86"/>
    <w:rsid w:val="006740D6"/>
    <w:rsid w:val="00674318"/>
    <w:rsid w:val="006854F0"/>
    <w:rsid w:val="00686126"/>
    <w:rsid w:val="00693DF7"/>
    <w:rsid w:val="00694796"/>
    <w:rsid w:val="00696DA2"/>
    <w:rsid w:val="006A43B4"/>
    <w:rsid w:val="006A71B9"/>
    <w:rsid w:val="006B393A"/>
    <w:rsid w:val="006C2AD0"/>
    <w:rsid w:val="006C32CC"/>
    <w:rsid w:val="006C38AA"/>
    <w:rsid w:val="006C6D52"/>
    <w:rsid w:val="006C70F1"/>
    <w:rsid w:val="006D2AB6"/>
    <w:rsid w:val="006D2E91"/>
    <w:rsid w:val="006D33C0"/>
    <w:rsid w:val="006D3FC2"/>
    <w:rsid w:val="006E0310"/>
    <w:rsid w:val="006E0BAD"/>
    <w:rsid w:val="006E4581"/>
    <w:rsid w:val="006E655F"/>
    <w:rsid w:val="006E686A"/>
    <w:rsid w:val="006F10C1"/>
    <w:rsid w:val="006F27D0"/>
    <w:rsid w:val="006F3EEB"/>
    <w:rsid w:val="006F455A"/>
    <w:rsid w:val="006F4E37"/>
    <w:rsid w:val="00700128"/>
    <w:rsid w:val="007030D3"/>
    <w:rsid w:val="00703D70"/>
    <w:rsid w:val="007065F0"/>
    <w:rsid w:val="007136EF"/>
    <w:rsid w:val="00717C31"/>
    <w:rsid w:val="00717FF0"/>
    <w:rsid w:val="0072156A"/>
    <w:rsid w:val="00721A7B"/>
    <w:rsid w:val="007235EB"/>
    <w:rsid w:val="007245A8"/>
    <w:rsid w:val="00731E9C"/>
    <w:rsid w:val="007337B4"/>
    <w:rsid w:val="0074219D"/>
    <w:rsid w:val="007464DC"/>
    <w:rsid w:val="00746703"/>
    <w:rsid w:val="00750772"/>
    <w:rsid w:val="00757C48"/>
    <w:rsid w:val="007677E8"/>
    <w:rsid w:val="0077274F"/>
    <w:rsid w:val="00772DCE"/>
    <w:rsid w:val="007820FA"/>
    <w:rsid w:val="00782152"/>
    <w:rsid w:val="00782335"/>
    <w:rsid w:val="00783048"/>
    <w:rsid w:val="0078390E"/>
    <w:rsid w:val="0078512E"/>
    <w:rsid w:val="00787D98"/>
    <w:rsid w:val="00791F8C"/>
    <w:rsid w:val="00793EF9"/>
    <w:rsid w:val="007A2656"/>
    <w:rsid w:val="007A3F46"/>
    <w:rsid w:val="007B5E16"/>
    <w:rsid w:val="007C4D37"/>
    <w:rsid w:val="007C623C"/>
    <w:rsid w:val="007D2261"/>
    <w:rsid w:val="007E06EE"/>
    <w:rsid w:val="007E121A"/>
    <w:rsid w:val="007E17B6"/>
    <w:rsid w:val="007E182A"/>
    <w:rsid w:val="007E1F36"/>
    <w:rsid w:val="007E3052"/>
    <w:rsid w:val="007E52DD"/>
    <w:rsid w:val="007F080C"/>
    <w:rsid w:val="00807CBF"/>
    <w:rsid w:val="00812560"/>
    <w:rsid w:val="008126D2"/>
    <w:rsid w:val="00812C35"/>
    <w:rsid w:val="008153AB"/>
    <w:rsid w:val="00815874"/>
    <w:rsid w:val="008172B2"/>
    <w:rsid w:val="00820040"/>
    <w:rsid w:val="00821CFC"/>
    <w:rsid w:val="008260DF"/>
    <w:rsid w:val="008275E3"/>
    <w:rsid w:val="008309ED"/>
    <w:rsid w:val="0083191F"/>
    <w:rsid w:val="00831ADB"/>
    <w:rsid w:val="00832782"/>
    <w:rsid w:val="008441EB"/>
    <w:rsid w:val="0084494B"/>
    <w:rsid w:val="008456F7"/>
    <w:rsid w:val="00851A65"/>
    <w:rsid w:val="00856458"/>
    <w:rsid w:val="008566A1"/>
    <w:rsid w:val="00857006"/>
    <w:rsid w:val="00862FAA"/>
    <w:rsid w:val="00866360"/>
    <w:rsid w:val="00866C79"/>
    <w:rsid w:val="00872909"/>
    <w:rsid w:val="0087508E"/>
    <w:rsid w:val="008767EC"/>
    <w:rsid w:val="00876ACA"/>
    <w:rsid w:val="00883CA9"/>
    <w:rsid w:val="00883DAD"/>
    <w:rsid w:val="00884D21"/>
    <w:rsid w:val="00886B5D"/>
    <w:rsid w:val="008875CB"/>
    <w:rsid w:val="00895CEE"/>
    <w:rsid w:val="00895D25"/>
    <w:rsid w:val="008A1079"/>
    <w:rsid w:val="008A169F"/>
    <w:rsid w:val="008A595B"/>
    <w:rsid w:val="008A6067"/>
    <w:rsid w:val="008B6446"/>
    <w:rsid w:val="008C1A6B"/>
    <w:rsid w:val="008C4A52"/>
    <w:rsid w:val="008D346D"/>
    <w:rsid w:val="008D3669"/>
    <w:rsid w:val="008D47E9"/>
    <w:rsid w:val="008D5926"/>
    <w:rsid w:val="008D7369"/>
    <w:rsid w:val="008E084A"/>
    <w:rsid w:val="008E17FB"/>
    <w:rsid w:val="008E25B7"/>
    <w:rsid w:val="008E399C"/>
    <w:rsid w:val="008E3C64"/>
    <w:rsid w:val="008E4596"/>
    <w:rsid w:val="008E5B36"/>
    <w:rsid w:val="008F290B"/>
    <w:rsid w:val="008F507E"/>
    <w:rsid w:val="008F5E45"/>
    <w:rsid w:val="008F696C"/>
    <w:rsid w:val="009049C5"/>
    <w:rsid w:val="009062B2"/>
    <w:rsid w:val="00910755"/>
    <w:rsid w:val="00912895"/>
    <w:rsid w:val="009130F6"/>
    <w:rsid w:val="0091629C"/>
    <w:rsid w:val="009169DE"/>
    <w:rsid w:val="00916FC6"/>
    <w:rsid w:val="00923CB5"/>
    <w:rsid w:val="00925568"/>
    <w:rsid w:val="009323CF"/>
    <w:rsid w:val="00932A31"/>
    <w:rsid w:val="00933698"/>
    <w:rsid w:val="00934A8C"/>
    <w:rsid w:val="00935EA0"/>
    <w:rsid w:val="00943304"/>
    <w:rsid w:val="00943640"/>
    <w:rsid w:val="00947B00"/>
    <w:rsid w:val="009514BF"/>
    <w:rsid w:val="00952FF8"/>
    <w:rsid w:val="00953E93"/>
    <w:rsid w:val="00957FDE"/>
    <w:rsid w:val="00961592"/>
    <w:rsid w:val="00967A25"/>
    <w:rsid w:val="0097070E"/>
    <w:rsid w:val="0097456D"/>
    <w:rsid w:val="00974EA4"/>
    <w:rsid w:val="00980E81"/>
    <w:rsid w:val="00990816"/>
    <w:rsid w:val="00993181"/>
    <w:rsid w:val="00994F87"/>
    <w:rsid w:val="00995C75"/>
    <w:rsid w:val="0099742E"/>
    <w:rsid w:val="009A23EF"/>
    <w:rsid w:val="009A3752"/>
    <w:rsid w:val="009A61AE"/>
    <w:rsid w:val="009B0C2B"/>
    <w:rsid w:val="009B4741"/>
    <w:rsid w:val="009B5D0A"/>
    <w:rsid w:val="009C32C0"/>
    <w:rsid w:val="009C3C5D"/>
    <w:rsid w:val="009C56D9"/>
    <w:rsid w:val="009D3935"/>
    <w:rsid w:val="009D4FDD"/>
    <w:rsid w:val="009D5BBA"/>
    <w:rsid w:val="009E35A1"/>
    <w:rsid w:val="009E4A2D"/>
    <w:rsid w:val="009E4BBF"/>
    <w:rsid w:val="009F61C7"/>
    <w:rsid w:val="00A029F3"/>
    <w:rsid w:val="00A03AAB"/>
    <w:rsid w:val="00A06372"/>
    <w:rsid w:val="00A078AE"/>
    <w:rsid w:val="00A13735"/>
    <w:rsid w:val="00A143CA"/>
    <w:rsid w:val="00A15415"/>
    <w:rsid w:val="00A177C1"/>
    <w:rsid w:val="00A23138"/>
    <w:rsid w:val="00A23525"/>
    <w:rsid w:val="00A25692"/>
    <w:rsid w:val="00A32C19"/>
    <w:rsid w:val="00A3594F"/>
    <w:rsid w:val="00A35D33"/>
    <w:rsid w:val="00A364F7"/>
    <w:rsid w:val="00A404E9"/>
    <w:rsid w:val="00A41782"/>
    <w:rsid w:val="00A46111"/>
    <w:rsid w:val="00A510C0"/>
    <w:rsid w:val="00A51610"/>
    <w:rsid w:val="00A52330"/>
    <w:rsid w:val="00A548C0"/>
    <w:rsid w:val="00A61FC6"/>
    <w:rsid w:val="00A625B5"/>
    <w:rsid w:val="00A631D0"/>
    <w:rsid w:val="00A63D6B"/>
    <w:rsid w:val="00A641D7"/>
    <w:rsid w:val="00A67199"/>
    <w:rsid w:val="00A770A8"/>
    <w:rsid w:val="00A778F1"/>
    <w:rsid w:val="00A81746"/>
    <w:rsid w:val="00A82988"/>
    <w:rsid w:val="00A82B52"/>
    <w:rsid w:val="00A85558"/>
    <w:rsid w:val="00A85BEC"/>
    <w:rsid w:val="00A94708"/>
    <w:rsid w:val="00AA4A10"/>
    <w:rsid w:val="00AA4F4D"/>
    <w:rsid w:val="00AA6033"/>
    <w:rsid w:val="00AA6AA2"/>
    <w:rsid w:val="00AA6F69"/>
    <w:rsid w:val="00AA784E"/>
    <w:rsid w:val="00AB105A"/>
    <w:rsid w:val="00AB3218"/>
    <w:rsid w:val="00AC5617"/>
    <w:rsid w:val="00AD14EF"/>
    <w:rsid w:val="00AD5682"/>
    <w:rsid w:val="00AD5E5D"/>
    <w:rsid w:val="00AD6217"/>
    <w:rsid w:val="00AE1CDF"/>
    <w:rsid w:val="00AF0AAC"/>
    <w:rsid w:val="00AF0D80"/>
    <w:rsid w:val="00AF4816"/>
    <w:rsid w:val="00AF6EEE"/>
    <w:rsid w:val="00AF7405"/>
    <w:rsid w:val="00B00C37"/>
    <w:rsid w:val="00B04620"/>
    <w:rsid w:val="00B04FAC"/>
    <w:rsid w:val="00B12F4C"/>
    <w:rsid w:val="00B1374A"/>
    <w:rsid w:val="00B175F2"/>
    <w:rsid w:val="00B22474"/>
    <w:rsid w:val="00B23B8E"/>
    <w:rsid w:val="00B2402C"/>
    <w:rsid w:val="00B25AB7"/>
    <w:rsid w:val="00B32244"/>
    <w:rsid w:val="00B324BB"/>
    <w:rsid w:val="00B32AD0"/>
    <w:rsid w:val="00B32B25"/>
    <w:rsid w:val="00B331F9"/>
    <w:rsid w:val="00B333D2"/>
    <w:rsid w:val="00B335B1"/>
    <w:rsid w:val="00B33B21"/>
    <w:rsid w:val="00B34CA5"/>
    <w:rsid w:val="00B4042B"/>
    <w:rsid w:val="00B47289"/>
    <w:rsid w:val="00B57801"/>
    <w:rsid w:val="00B621AF"/>
    <w:rsid w:val="00B65300"/>
    <w:rsid w:val="00B72362"/>
    <w:rsid w:val="00B75ED5"/>
    <w:rsid w:val="00B762C3"/>
    <w:rsid w:val="00B80598"/>
    <w:rsid w:val="00B84B76"/>
    <w:rsid w:val="00B864B2"/>
    <w:rsid w:val="00B8755B"/>
    <w:rsid w:val="00B879BA"/>
    <w:rsid w:val="00B90477"/>
    <w:rsid w:val="00B92758"/>
    <w:rsid w:val="00B93848"/>
    <w:rsid w:val="00B9785B"/>
    <w:rsid w:val="00BA44BC"/>
    <w:rsid w:val="00BA5313"/>
    <w:rsid w:val="00BA563C"/>
    <w:rsid w:val="00BA5AEE"/>
    <w:rsid w:val="00BB45CA"/>
    <w:rsid w:val="00BB5097"/>
    <w:rsid w:val="00BB72C3"/>
    <w:rsid w:val="00BB7929"/>
    <w:rsid w:val="00BB7F9F"/>
    <w:rsid w:val="00BC1E11"/>
    <w:rsid w:val="00BC6E14"/>
    <w:rsid w:val="00BC76E7"/>
    <w:rsid w:val="00BD1F5A"/>
    <w:rsid w:val="00BD4D8F"/>
    <w:rsid w:val="00BD65EF"/>
    <w:rsid w:val="00BE12F6"/>
    <w:rsid w:val="00BE23C8"/>
    <w:rsid w:val="00BF16D8"/>
    <w:rsid w:val="00BF22AA"/>
    <w:rsid w:val="00BF4844"/>
    <w:rsid w:val="00C0071F"/>
    <w:rsid w:val="00C00F0A"/>
    <w:rsid w:val="00C01681"/>
    <w:rsid w:val="00C01D78"/>
    <w:rsid w:val="00C03E38"/>
    <w:rsid w:val="00C076AD"/>
    <w:rsid w:val="00C127F6"/>
    <w:rsid w:val="00C16FDD"/>
    <w:rsid w:val="00C245FC"/>
    <w:rsid w:val="00C3185F"/>
    <w:rsid w:val="00C318E4"/>
    <w:rsid w:val="00C32546"/>
    <w:rsid w:val="00C335AA"/>
    <w:rsid w:val="00C34D58"/>
    <w:rsid w:val="00C35F2A"/>
    <w:rsid w:val="00C3728B"/>
    <w:rsid w:val="00C447FA"/>
    <w:rsid w:val="00C46666"/>
    <w:rsid w:val="00C5009A"/>
    <w:rsid w:val="00C552FD"/>
    <w:rsid w:val="00C56AA8"/>
    <w:rsid w:val="00C5708D"/>
    <w:rsid w:val="00C6376B"/>
    <w:rsid w:val="00C65078"/>
    <w:rsid w:val="00C67329"/>
    <w:rsid w:val="00C67E32"/>
    <w:rsid w:val="00C72E11"/>
    <w:rsid w:val="00C74CE7"/>
    <w:rsid w:val="00C825D9"/>
    <w:rsid w:val="00C82758"/>
    <w:rsid w:val="00C83D72"/>
    <w:rsid w:val="00C86438"/>
    <w:rsid w:val="00CB39B7"/>
    <w:rsid w:val="00CC315A"/>
    <w:rsid w:val="00CC4C9D"/>
    <w:rsid w:val="00CC5CB0"/>
    <w:rsid w:val="00CD390F"/>
    <w:rsid w:val="00CD4AAA"/>
    <w:rsid w:val="00CE7C46"/>
    <w:rsid w:val="00CF00C9"/>
    <w:rsid w:val="00CF0BE1"/>
    <w:rsid w:val="00CF2131"/>
    <w:rsid w:val="00CF4087"/>
    <w:rsid w:val="00CF4AA1"/>
    <w:rsid w:val="00CF575F"/>
    <w:rsid w:val="00CF6949"/>
    <w:rsid w:val="00D028B5"/>
    <w:rsid w:val="00D02AFE"/>
    <w:rsid w:val="00D02C7A"/>
    <w:rsid w:val="00D05C4B"/>
    <w:rsid w:val="00D071EF"/>
    <w:rsid w:val="00D072DE"/>
    <w:rsid w:val="00D11A5C"/>
    <w:rsid w:val="00D13753"/>
    <w:rsid w:val="00D150C7"/>
    <w:rsid w:val="00D15224"/>
    <w:rsid w:val="00D20EA7"/>
    <w:rsid w:val="00D2179A"/>
    <w:rsid w:val="00D219E6"/>
    <w:rsid w:val="00D22189"/>
    <w:rsid w:val="00D226E9"/>
    <w:rsid w:val="00D262C8"/>
    <w:rsid w:val="00D2799E"/>
    <w:rsid w:val="00D31E64"/>
    <w:rsid w:val="00D33BE9"/>
    <w:rsid w:val="00D34439"/>
    <w:rsid w:val="00D37016"/>
    <w:rsid w:val="00D40474"/>
    <w:rsid w:val="00D419AB"/>
    <w:rsid w:val="00D43254"/>
    <w:rsid w:val="00D43544"/>
    <w:rsid w:val="00D44837"/>
    <w:rsid w:val="00D46FD3"/>
    <w:rsid w:val="00D5339A"/>
    <w:rsid w:val="00D57934"/>
    <w:rsid w:val="00D6484F"/>
    <w:rsid w:val="00D65174"/>
    <w:rsid w:val="00D73433"/>
    <w:rsid w:val="00D756A5"/>
    <w:rsid w:val="00D804B9"/>
    <w:rsid w:val="00D840F5"/>
    <w:rsid w:val="00D86229"/>
    <w:rsid w:val="00D87660"/>
    <w:rsid w:val="00D9216C"/>
    <w:rsid w:val="00D96CA5"/>
    <w:rsid w:val="00DA16AC"/>
    <w:rsid w:val="00DA1998"/>
    <w:rsid w:val="00DA5AF0"/>
    <w:rsid w:val="00DB3B91"/>
    <w:rsid w:val="00DB4927"/>
    <w:rsid w:val="00DC0697"/>
    <w:rsid w:val="00DC2CA0"/>
    <w:rsid w:val="00DC3189"/>
    <w:rsid w:val="00DC4A85"/>
    <w:rsid w:val="00DC565F"/>
    <w:rsid w:val="00DC625D"/>
    <w:rsid w:val="00DC6360"/>
    <w:rsid w:val="00DD2076"/>
    <w:rsid w:val="00DD47A0"/>
    <w:rsid w:val="00DE1721"/>
    <w:rsid w:val="00DE2560"/>
    <w:rsid w:val="00DE277C"/>
    <w:rsid w:val="00DF40E3"/>
    <w:rsid w:val="00DF4A02"/>
    <w:rsid w:val="00E00D9E"/>
    <w:rsid w:val="00E02C2E"/>
    <w:rsid w:val="00E056FF"/>
    <w:rsid w:val="00E06241"/>
    <w:rsid w:val="00E10748"/>
    <w:rsid w:val="00E11F91"/>
    <w:rsid w:val="00E1283A"/>
    <w:rsid w:val="00E128E3"/>
    <w:rsid w:val="00E14D00"/>
    <w:rsid w:val="00E15CC7"/>
    <w:rsid w:val="00E15F92"/>
    <w:rsid w:val="00E275EA"/>
    <w:rsid w:val="00E30992"/>
    <w:rsid w:val="00E3226C"/>
    <w:rsid w:val="00E330F8"/>
    <w:rsid w:val="00E36B44"/>
    <w:rsid w:val="00E41181"/>
    <w:rsid w:val="00E42E77"/>
    <w:rsid w:val="00E44C3C"/>
    <w:rsid w:val="00E45CD6"/>
    <w:rsid w:val="00E472D8"/>
    <w:rsid w:val="00E56A5E"/>
    <w:rsid w:val="00E617EB"/>
    <w:rsid w:val="00E63CCB"/>
    <w:rsid w:val="00E66450"/>
    <w:rsid w:val="00E66553"/>
    <w:rsid w:val="00E679F6"/>
    <w:rsid w:val="00E7133B"/>
    <w:rsid w:val="00E743B7"/>
    <w:rsid w:val="00E75BBA"/>
    <w:rsid w:val="00E76F2E"/>
    <w:rsid w:val="00E82E23"/>
    <w:rsid w:val="00E832E2"/>
    <w:rsid w:val="00E840D1"/>
    <w:rsid w:val="00E87D5B"/>
    <w:rsid w:val="00E93FBA"/>
    <w:rsid w:val="00EA10CF"/>
    <w:rsid w:val="00EA426E"/>
    <w:rsid w:val="00EA4486"/>
    <w:rsid w:val="00EA64C9"/>
    <w:rsid w:val="00EA6EDF"/>
    <w:rsid w:val="00EA7060"/>
    <w:rsid w:val="00EB00D1"/>
    <w:rsid w:val="00EB1049"/>
    <w:rsid w:val="00EB353C"/>
    <w:rsid w:val="00EB4C60"/>
    <w:rsid w:val="00EC2465"/>
    <w:rsid w:val="00EC3347"/>
    <w:rsid w:val="00EC76A8"/>
    <w:rsid w:val="00EC7FEB"/>
    <w:rsid w:val="00ED0ABC"/>
    <w:rsid w:val="00EE1743"/>
    <w:rsid w:val="00EE280B"/>
    <w:rsid w:val="00EE36AB"/>
    <w:rsid w:val="00EE3CD3"/>
    <w:rsid w:val="00EE5F4F"/>
    <w:rsid w:val="00EF412F"/>
    <w:rsid w:val="00F01236"/>
    <w:rsid w:val="00F07944"/>
    <w:rsid w:val="00F147AA"/>
    <w:rsid w:val="00F15ACB"/>
    <w:rsid w:val="00F1778D"/>
    <w:rsid w:val="00F21B11"/>
    <w:rsid w:val="00F23FA1"/>
    <w:rsid w:val="00F30FC4"/>
    <w:rsid w:val="00F33425"/>
    <w:rsid w:val="00F448F5"/>
    <w:rsid w:val="00F44A06"/>
    <w:rsid w:val="00F451B2"/>
    <w:rsid w:val="00F45604"/>
    <w:rsid w:val="00F53477"/>
    <w:rsid w:val="00F55138"/>
    <w:rsid w:val="00F6077A"/>
    <w:rsid w:val="00F618A5"/>
    <w:rsid w:val="00F65547"/>
    <w:rsid w:val="00F66A30"/>
    <w:rsid w:val="00F714BB"/>
    <w:rsid w:val="00F7232C"/>
    <w:rsid w:val="00F7476B"/>
    <w:rsid w:val="00F74C5E"/>
    <w:rsid w:val="00F75BC7"/>
    <w:rsid w:val="00F8170B"/>
    <w:rsid w:val="00F84162"/>
    <w:rsid w:val="00F84619"/>
    <w:rsid w:val="00F90B09"/>
    <w:rsid w:val="00F91CEA"/>
    <w:rsid w:val="00F9227B"/>
    <w:rsid w:val="00F97DB0"/>
    <w:rsid w:val="00FA06EF"/>
    <w:rsid w:val="00FA13CC"/>
    <w:rsid w:val="00FA3BF4"/>
    <w:rsid w:val="00FA4D5F"/>
    <w:rsid w:val="00FB3F8E"/>
    <w:rsid w:val="00FB42FB"/>
    <w:rsid w:val="00FB49F3"/>
    <w:rsid w:val="00FB52DC"/>
    <w:rsid w:val="00FB77DE"/>
    <w:rsid w:val="00FC00BC"/>
    <w:rsid w:val="00FC504D"/>
    <w:rsid w:val="00FC5381"/>
    <w:rsid w:val="00FD0F90"/>
    <w:rsid w:val="00FD1CF4"/>
    <w:rsid w:val="00FD32FE"/>
    <w:rsid w:val="00FD3FDC"/>
    <w:rsid w:val="00FD7D31"/>
    <w:rsid w:val="00FE67DA"/>
    <w:rsid w:val="00FF0961"/>
    <w:rsid w:val="00FF4B86"/>
    <w:rsid w:val="00FF715C"/>
    <w:rsid w:val="1B2318A1"/>
    <w:rsid w:val="2EA48899"/>
    <w:rsid w:val="3588B08C"/>
    <w:rsid w:val="6F3F363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59EE0"/>
  <w15:chartTrackingRefBased/>
  <w15:docId w15:val="{D74FA665-DC06-4EB6-BB1C-EAFCF3A78D8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eastAsia="PMingLiU" w:ascii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link w:val="Heading1Char"/>
    <w:uiPriority w:val="9"/>
    <w:qFormat/>
    <w:rsid w:val="00A625B5"/>
    <w:pPr>
      <w:keepNext/>
      <w:keepLines/>
      <w:spacing w:after="0" w:line="480" w:lineRule="auto"/>
      <w:contextualSpacing/>
      <w:jc w:val="center"/>
      <w:outlineLvl w:val="0"/>
    </w:pPr>
    <w:rPr>
      <w:rFonts w:ascii="Times New Roman" w:hAnsi="Times New Roman" w:eastAsiaTheme="majorEastAsia" w:cstheme="majorBidi"/>
      <w:b/>
      <w:color w:val="000000" w:themeColor="text1"/>
      <w:sz w:val="24"/>
      <w:szCs w:val="32"/>
    </w:rPr>
  </w:style>
  <w:style w:type="paragraph" w:styleId="Heading2">
    <w:name w:val="heading 2"/>
    <w:basedOn w:val="Normal"/>
    <w:next w:val="Normal"/>
    <w:link w:val="Heading2Char"/>
    <w:uiPriority w:val="9"/>
    <w:unhideWhenUsed/>
    <w:qFormat/>
    <w:rsid w:val="00A625B5"/>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625B5"/>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A625B5"/>
    <w:pPr>
      <w:keepNext/>
      <w:keepLines/>
      <w:spacing w:before="40" w:after="0"/>
      <w:outlineLvl w:val="3"/>
    </w:pPr>
    <w:rPr>
      <w:rFonts w:asciiTheme="majorHAnsi" w:hAnsiTheme="majorHAnsi" w:eastAsiaTheme="majorEastAsia" w:cstheme="majorBidi"/>
      <w:i/>
      <w:iCs/>
      <w:color w:val="2F5496" w:themeColor="accent1" w:themeShade="BF"/>
    </w:rPr>
  </w:style>
  <w:style w:type="paragraph" w:styleId="Heading5">
    <w:name w:val="heading 5"/>
    <w:basedOn w:val="Normal"/>
    <w:next w:val="Normal"/>
    <w:link w:val="Heading5Char"/>
    <w:uiPriority w:val="9"/>
    <w:unhideWhenUsed/>
    <w:qFormat/>
    <w:rsid w:val="00A625B5"/>
    <w:pPr>
      <w:keepNext/>
      <w:keepLines/>
      <w:spacing w:after="0" w:line="480" w:lineRule="auto"/>
      <w:ind w:firstLine="720"/>
      <w:contextualSpacing/>
      <w:outlineLvl w:val="4"/>
    </w:pPr>
    <w:rPr>
      <w:rFonts w:ascii="Times New Roman" w:hAnsi="Times New Roman" w:eastAsiaTheme="majorEastAsia" w:cstheme="majorBidi"/>
      <w:i/>
      <w:color w:val="000000" w:themeColor="text1"/>
      <w:sz w:val="24"/>
      <w:szCs w:val="24"/>
    </w:rPr>
  </w:style>
  <w:style w:type="paragraph" w:styleId="Heading6">
    <w:name w:val="heading 6"/>
    <w:basedOn w:val="Normal"/>
    <w:next w:val="Normal"/>
    <w:link w:val="Heading6Char"/>
    <w:uiPriority w:val="9"/>
    <w:semiHidden/>
    <w:unhideWhenUsed/>
    <w:rsid w:val="00A625B5"/>
    <w:pPr>
      <w:keepNext/>
      <w:keepLines/>
      <w:spacing w:before="40" w:after="0" w:line="480" w:lineRule="auto"/>
      <w:ind w:firstLine="720"/>
      <w:contextualSpacing/>
      <w:outlineLvl w:val="5"/>
    </w:pPr>
    <w:rPr>
      <w:rFonts w:asciiTheme="majorHAnsi" w:hAnsiTheme="majorHAnsi" w:eastAsiaTheme="majorEastAsia" w:cstheme="majorBidi"/>
      <w:color w:val="1F3763" w:themeColor="accent1" w:themeShade="7F"/>
      <w:sz w:val="24"/>
      <w:szCs w:val="24"/>
    </w:rPr>
  </w:style>
  <w:style w:type="paragraph" w:styleId="Heading7">
    <w:name w:val="heading 7"/>
    <w:basedOn w:val="Normal"/>
    <w:next w:val="Normal"/>
    <w:link w:val="Heading7Char"/>
    <w:uiPriority w:val="9"/>
    <w:semiHidden/>
    <w:unhideWhenUsed/>
    <w:qFormat/>
    <w:rsid w:val="00A625B5"/>
    <w:pPr>
      <w:keepNext/>
      <w:keepLines/>
      <w:spacing w:before="40" w:after="0" w:line="480" w:lineRule="auto"/>
      <w:ind w:firstLine="720"/>
      <w:contextualSpacing/>
      <w:outlineLvl w:val="6"/>
    </w:pPr>
    <w:rPr>
      <w:rFonts w:asciiTheme="majorHAnsi" w:hAnsiTheme="majorHAnsi" w:eastAsiaTheme="majorEastAsia" w:cstheme="majorBidi"/>
      <w:i/>
      <w:iCs/>
      <w:color w:val="1F3763" w:themeColor="accent1" w:themeShade="7F"/>
      <w:sz w:val="24"/>
      <w:szCs w:val="24"/>
    </w:rPr>
  </w:style>
  <w:style w:type="paragraph" w:styleId="Heading8">
    <w:name w:val="heading 8"/>
    <w:basedOn w:val="Normal"/>
    <w:next w:val="Normal"/>
    <w:link w:val="Heading8Char"/>
    <w:uiPriority w:val="9"/>
    <w:semiHidden/>
    <w:unhideWhenUsed/>
    <w:qFormat/>
    <w:rsid w:val="00A625B5"/>
    <w:pPr>
      <w:keepNext/>
      <w:keepLines/>
      <w:spacing w:before="40" w:after="0" w:line="480" w:lineRule="auto"/>
      <w:ind w:firstLine="720"/>
      <w:contextualSpacing/>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625B5"/>
    <w:pPr>
      <w:keepNext/>
      <w:keepLines/>
      <w:spacing w:before="40" w:after="0" w:line="480" w:lineRule="auto"/>
      <w:ind w:firstLine="720"/>
      <w:contextualSpacing/>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A625B5"/>
    <w:rPr>
      <w:rFonts w:ascii="Times New Roman" w:hAnsi="Times New Roman" w:eastAsiaTheme="majorEastAsia" w:cstheme="majorBidi"/>
      <w:b/>
      <w:color w:val="000000" w:themeColor="text1"/>
      <w:sz w:val="24"/>
      <w:szCs w:val="32"/>
    </w:rPr>
  </w:style>
  <w:style w:type="character" w:styleId="Heading2Char" w:customStyle="1">
    <w:name w:val="Heading 2 Char"/>
    <w:basedOn w:val="DefaultParagraphFont"/>
    <w:link w:val="Heading2"/>
    <w:uiPriority w:val="9"/>
    <w:rsid w:val="00A625B5"/>
    <w:rPr>
      <w:rFonts w:asciiTheme="majorHAnsi" w:hAnsiTheme="majorHAnsi" w:eastAsiaTheme="majorEastAsia" w:cstheme="majorBidi"/>
      <w:color w:val="2F5496" w:themeColor="accent1" w:themeShade="BF"/>
      <w:sz w:val="26"/>
      <w:szCs w:val="26"/>
    </w:rPr>
  </w:style>
  <w:style w:type="character" w:styleId="Heading3Char" w:customStyle="1">
    <w:name w:val="Heading 3 Char"/>
    <w:basedOn w:val="DefaultParagraphFont"/>
    <w:link w:val="Heading3"/>
    <w:uiPriority w:val="9"/>
    <w:rsid w:val="00A625B5"/>
    <w:rPr>
      <w:rFonts w:asciiTheme="majorHAnsi" w:hAnsiTheme="majorHAnsi" w:eastAsiaTheme="majorEastAsia" w:cstheme="majorBidi"/>
      <w:color w:val="1F3763" w:themeColor="accent1" w:themeShade="7F"/>
      <w:sz w:val="24"/>
      <w:szCs w:val="24"/>
    </w:rPr>
  </w:style>
  <w:style w:type="character" w:styleId="Heading4Char" w:customStyle="1">
    <w:name w:val="Heading 4 Char"/>
    <w:basedOn w:val="DefaultParagraphFont"/>
    <w:link w:val="Heading4"/>
    <w:uiPriority w:val="9"/>
    <w:rsid w:val="00A625B5"/>
    <w:rPr>
      <w:rFonts w:asciiTheme="majorHAnsi" w:hAnsiTheme="majorHAnsi" w:eastAsiaTheme="majorEastAsia" w:cstheme="majorBidi"/>
      <w:i/>
      <w:iCs/>
      <w:color w:val="2F5496" w:themeColor="accent1" w:themeShade="BF"/>
    </w:rPr>
  </w:style>
  <w:style w:type="character" w:styleId="Heading5Char" w:customStyle="1">
    <w:name w:val="Heading 5 Char"/>
    <w:basedOn w:val="DefaultParagraphFont"/>
    <w:link w:val="Heading5"/>
    <w:uiPriority w:val="9"/>
    <w:rsid w:val="00A625B5"/>
    <w:rPr>
      <w:rFonts w:ascii="Times New Roman" w:hAnsi="Times New Roman" w:eastAsiaTheme="majorEastAsia" w:cstheme="majorBidi"/>
      <w:i/>
      <w:color w:val="000000" w:themeColor="text1"/>
      <w:sz w:val="24"/>
      <w:szCs w:val="24"/>
    </w:rPr>
  </w:style>
  <w:style w:type="character" w:styleId="Heading6Char" w:customStyle="1">
    <w:name w:val="Heading 6 Char"/>
    <w:basedOn w:val="DefaultParagraphFont"/>
    <w:link w:val="Heading6"/>
    <w:uiPriority w:val="9"/>
    <w:semiHidden/>
    <w:rsid w:val="00A625B5"/>
    <w:rPr>
      <w:rFonts w:asciiTheme="majorHAnsi" w:hAnsiTheme="majorHAnsi" w:eastAsiaTheme="majorEastAsia" w:cstheme="majorBidi"/>
      <w:color w:val="1F3763" w:themeColor="accent1" w:themeShade="7F"/>
      <w:sz w:val="24"/>
      <w:szCs w:val="24"/>
    </w:rPr>
  </w:style>
  <w:style w:type="character" w:styleId="Heading7Char" w:customStyle="1">
    <w:name w:val="Heading 7 Char"/>
    <w:basedOn w:val="DefaultParagraphFont"/>
    <w:link w:val="Heading7"/>
    <w:uiPriority w:val="9"/>
    <w:semiHidden/>
    <w:rsid w:val="00A625B5"/>
    <w:rPr>
      <w:rFonts w:asciiTheme="majorHAnsi" w:hAnsiTheme="majorHAnsi" w:eastAsiaTheme="majorEastAsia" w:cstheme="majorBidi"/>
      <w:i/>
      <w:iCs/>
      <w:color w:val="1F3763" w:themeColor="accent1" w:themeShade="7F"/>
      <w:sz w:val="24"/>
      <w:szCs w:val="24"/>
    </w:rPr>
  </w:style>
  <w:style w:type="character" w:styleId="Heading8Char" w:customStyle="1">
    <w:name w:val="Heading 8 Char"/>
    <w:basedOn w:val="DefaultParagraphFont"/>
    <w:link w:val="Heading8"/>
    <w:uiPriority w:val="9"/>
    <w:semiHidden/>
    <w:rsid w:val="00A625B5"/>
    <w:rPr>
      <w:rFonts w:asciiTheme="majorHAnsi" w:hAnsiTheme="majorHAnsi" w:eastAsiaTheme="majorEastAsia" w:cstheme="majorBidi"/>
      <w:color w:val="272727" w:themeColor="text1" w:themeTint="D8"/>
      <w:sz w:val="21"/>
      <w:szCs w:val="21"/>
    </w:rPr>
  </w:style>
  <w:style w:type="character" w:styleId="Heading9Char" w:customStyle="1">
    <w:name w:val="Heading 9 Char"/>
    <w:basedOn w:val="DefaultParagraphFont"/>
    <w:link w:val="Heading9"/>
    <w:uiPriority w:val="9"/>
    <w:semiHidden/>
    <w:rsid w:val="00A625B5"/>
    <w:rPr>
      <w:rFonts w:asciiTheme="majorHAnsi" w:hAnsiTheme="majorHAnsi" w:eastAsiaTheme="majorEastAsia" w:cstheme="majorBidi"/>
      <w:i/>
      <w:iCs/>
      <w:color w:val="272727" w:themeColor="text1" w:themeTint="D8"/>
      <w:sz w:val="21"/>
      <w:szCs w:val="21"/>
    </w:rPr>
  </w:style>
  <w:style w:type="paragraph" w:styleId="Title">
    <w:name w:val="Title"/>
    <w:aliases w:val="Heading4"/>
    <w:basedOn w:val="Normal"/>
    <w:next w:val="Normal"/>
    <w:link w:val="TitleChar"/>
    <w:uiPriority w:val="10"/>
    <w:rsid w:val="00A625B5"/>
    <w:pPr>
      <w:spacing w:after="0" w:line="480" w:lineRule="auto"/>
      <w:ind w:firstLine="720"/>
      <w:contextualSpacing/>
    </w:pPr>
    <w:rPr>
      <w:rFonts w:ascii="Times New Roman" w:hAnsi="Times New Roman" w:eastAsiaTheme="majorEastAsia" w:cstheme="majorBidi"/>
      <w:b/>
      <w:i/>
      <w:color w:val="000000" w:themeColor="text1"/>
      <w:spacing w:val="-10"/>
      <w:kern w:val="28"/>
      <w:sz w:val="24"/>
      <w:szCs w:val="56"/>
    </w:rPr>
  </w:style>
  <w:style w:type="character" w:styleId="TitleChar" w:customStyle="1">
    <w:name w:val="Title Char"/>
    <w:aliases w:val="Heading4 Char"/>
    <w:basedOn w:val="DefaultParagraphFont"/>
    <w:link w:val="Title"/>
    <w:uiPriority w:val="10"/>
    <w:rsid w:val="00A625B5"/>
    <w:rPr>
      <w:rFonts w:ascii="Times New Roman" w:hAnsi="Times New Roman" w:eastAsiaTheme="majorEastAsia" w:cstheme="majorBidi"/>
      <w:b/>
      <w:i/>
      <w:color w:val="000000" w:themeColor="text1"/>
      <w:spacing w:val="-10"/>
      <w:kern w:val="28"/>
      <w:sz w:val="24"/>
      <w:szCs w:val="56"/>
    </w:rPr>
  </w:style>
  <w:style w:type="paragraph" w:styleId="Subtitle">
    <w:name w:val="Subtitle"/>
    <w:aliases w:val="Heading5"/>
    <w:basedOn w:val="Normal"/>
    <w:next w:val="Normal"/>
    <w:link w:val="SubtitleChar"/>
    <w:uiPriority w:val="11"/>
    <w:rsid w:val="00A625B5"/>
    <w:pPr>
      <w:numPr>
        <w:ilvl w:val="1"/>
      </w:numPr>
      <w:spacing w:after="0" w:line="480" w:lineRule="auto"/>
      <w:ind w:firstLine="720"/>
      <w:contextualSpacing/>
    </w:pPr>
    <w:rPr>
      <w:rFonts w:ascii="Times New Roman" w:hAnsi="Times New Roman" w:eastAsiaTheme="minorEastAsia"/>
      <w:i/>
      <w:color w:val="000000" w:themeColor="text1"/>
      <w:sz w:val="24"/>
    </w:rPr>
  </w:style>
  <w:style w:type="character" w:styleId="SubtitleChar" w:customStyle="1">
    <w:name w:val="Subtitle Char"/>
    <w:aliases w:val="Heading5 Char"/>
    <w:basedOn w:val="DefaultParagraphFont"/>
    <w:link w:val="Subtitle"/>
    <w:uiPriority w:val="11"/>
    <w:rsid w:val="00A625B5"/>
    <w:rPr>
      <w:rFonts w:ascii="Times New Roman" w:hAnsi="Times New Roman" w:eastAsiaTheme="minorEastAsia"/>
      <w:i/>
      <w:color w:val="000000" w:themeColor="text1"/>
      <w:sz w:val="24"/>
    </w:rPr>
  </w:style>
  <w:style w:type="paragraph" w:styleId="Header">
    <w:name w:val="header"/>
    <w:basedOn w:val="Normal"/>
    <w:link w:val="HeaderChar"/>
    <w:uiPriority w:val="99"/>
    <w:unhideWhenUsed/>
    <w:rsid w:val="00A625B5"/>
    <w:pPr>
      <w:tabs>
        <w:tab w:val="center" w:pos="4680"/>
        <w:tab w:val="right" w:pos="9360"/>
      </w:tabs>
      <w:spacing w:after="0" w:line="240" w:lineRule="auto"/>
      <w:ind w:firstLine="720"/>
      <w:contextualSpacing/>
    </w:pPr>
    <w:rPr>
      <w:rFonts w:ascii="Times New Roman" w:hAnsi="Times New Roman"/>
      <w:color w:val="000000" w:themeColor="text1"/>
      <w:sz w:val="24"/>
      <w:szCs w:val="24"/>
    </w:rPr>
  </w:style>
  <w:style w:type="character" w:styleId="HeaderChar" w:customStyle="1">
    <w:name w:val="Header Char"/>
    <w:basedOn w:val="DefaultParagraphFont"/>
    <w:link w:val="Header"/>
    <w:uiPriority w:val="99"/>
    <w:rsid w:val="00A625B5"/>
    <w:rPr>
      <w:rFonts w:ascii="Times New Roman" w:hAnsi="Times New Roman"/>
      <w:color w:val="000000" w:themeColor="text1"/>
      <w:sz w:val="24"/>
      <w:szCs w:val="24"/>
    </w:rPr>
  </w:style>
  <w:style w:type="paragraph" w:styleId="Footer">
    <w:name w:val="footer"/>
    <w:basedOn w:val="Normal"/>
    <w:link w:val="FooterChar"/>
    <w:uiPriority w:val="99"/>
    <w:unhideWhenUsed/>
    <w:rsid w:val="00A625B5"/>
    <w:pPr>
      <w:tabs>
        <w:tab w:val="center" w:pos="4680"/>
        <w:tab w:val="right" w:pos="9360"/>
      </w:tabs>
      <w:spacing w:after="0" w:line="240" w:lineRule="auto"/>
      <w:ind w:firstLine="720"/>
      <w:contextualSpacing/>
    </w:pPr>
    <w:rPr>
      <w:rFonts w:ascii="Times New Roman" w:hAnsi="Times New Roman"/>
      <w:color w:val="000000" w:themeColor="text1"/>
      <w:sz w:val="24"/>
      <w:szCs w:val="24"/>
    </w:rPr>
  </w:style>
  <w:style w:type="character" w:styleId="FooterChar" w:customStyle="1">
    <w:name w:val="Footer Char"/>
    <w:basedOn w:val="DefaultParagraphFont"/>
    <w:link w:val="Footer"/>
    <w:uiPriority w:val="99"/>
    <w:rsid w:val="00A625B5"/>
    <w:rPr>
      <w:rFonts w:ascii="Times New Roman" w:hAnsi="Times New Roman"/>
      <w:color w:val="000000" w:themeColor="text1"/>
      <w:sz w:val="24"/>
      <w:szCs w:val="24"/>
    </w:rPr>
  </w:style>
  <w:style w:type="character" w:styleId="Hyperlink">
    <w:name w:val="Hyperlink"/>
    <w:basedOn w:val="DefaultParagraphFont"/>
    <w:uiPriority w:val="99"/>
    <w:unhideWhenUsed/>
    <w:rsid w:val="00A625B5"/>
    <w:rPr>
      <w:rFonts w:ascii="Times New Roman" w:hAnsi="Times New Roman"/>
      <w:color w:val="000000" w:themeColor="text1"/>
      <w:sz w:val="24"/>
      <w:u w:val="none"/>
    </w:rPr>
  </w:style>
  <w:style w:type="paragraph" w:styleId="TOC1">
    <w:name w:val="toc 1"/>
    <w:basedOn w:val="Normal"/>
    <w:next w:val="Normal"/>
    <w:autoRedefine/>
    <w:uiPriority w:val="39"/>
    <w:unhideWhenUsed/>
    <w:rsid w:val="00A625B5"/>
    <w:pPr>
      <w:tabs>
        <w:tab w:val="right" w:leader="dot" w:pos="8630"/>
      </w:tabs>
      <w:spacing w:after="0" w:line="480" w:lineRule="auto"/>
      <w:contextualSpacing/>
    </w:pPr>
    <w:rPr>
      <w:rFonts w:ascii="Times New Roman" w:hAnsi="Times New Roman"/>
      <w:color w:val="000000" w:themeColor="text1"/>
      <w:sz w:val="24"/>
      <w:szCs w:val="24"/>
    </w:rPr>
  </w:style>
  <w:style w:type="paragraph" w:styleId="TableTitle" w:customStyle="1">
    <w:name w:val="TableTitle"/>
    <w:basedOn w:val="Normal"/>
    <w:next w:val="Normal"/>
    <w:link w:val="TableTitleChar"/>
    <w:qFormat/>
    <w:rsid w:val="00A625B5"/>
    <w:pPr>
      <w:spacing w:after="0" w:line="480" w:lineRule="auto"/>
      <w:contextualSpacing/>
    </w:pPr>
    <w:rPr>
      <w:rFonts w:ascii="Times New Roman" w:hAnsi="Times New Roman"/>
      <w:color w:val="000000" w:themeColor="text1"/>
      <w:sz w:val="24"/>
      <w:szCs w:val="24"/>
    </w:rPr>
  </w:style>
  <w:style w:type="character" w:styleId="TableTitleChar" w:customStyle="1">
    <w:name w:val="TableTitle Char"/>
    <w:basedOn w:val="DefaultParagraphFont"/>
    <w:link w:val="TableTitle"/>
    <w:rsid w:val="00A625B5"/>
    <w:rPr>
      <w:rFonts w:ascii="Times New Roman" w:hAnsi="Times New Roman"/>
      <w:color w:val="000000" w:themeColor="text1"/>
      <w:sz w:val="24"/>
      <w:szCs w:val="24"/>
    </w:rPr>
  </w:style>
  <w:style w:type="paragraph" w:styleId="FigureTitle" w:customStyle="1">
    <w:name w:val="FigureTitle"/>
    <w:basedOn w:val="Normal"/>
    <w:next w:val="Normal"/>
    <w:link w:val="FigureTitleChar"/>
    <w:qFormat/>
    <w:rsid w:val="00A625B5"/>
    <w:pPr>
      <w:spacing w:after="0" w:line="240" w:lineRule="auto"/>
      <w:contextualSpacing/>
    </w:pPr>
    <w:rPr>
      <w:rFonts w:ascii="Times New Roman" w:hAnsi="Times New Roman"/>
      <w:color w:val="000000" w:themeColor="text1"/>
      <w:sz w:val="24"/>
      <w:szCs w:val="24"/>
    </w:rPr>
  </w:style>
  <w:style w:type="character" w:styleId="FigureTitleChar" w:customStyle="1">
    <w:name w:val="FigureTitle Char"/>
    <w:basedOn w:val="DefaultParagraphFont"/>
    <w:link w:val="FigureTitle"/>
    <w:rsid w:val="00A625B5"/>
    <w:rPr>
      <w:rFonts w:ascii="Times New Roman" w:hAnsi="Times New Roman"/>
      <w:color w:val="000000" w:themeColor="text1"/>
      <w:sz w:val="24"/>
      <w:szCs w:val="24"/>
    </w:rPr>
  </w:style>
  <w:style w:type="paragraph" w:styleId="TableofFigures">
    <w:name w:val="table of figures"/>
    <w:basedOn w:val="Normal"/>
    <w:next w:val="Normal"/>
    <w:uiPriority w:val="99"/>
    <w:unhideWhenUsed/>
    <w:rsid w:val="00A625B5"/>
    <w:pPr>
      <w:numPr>
        <w:numId w:val="3"/>
      </w:numPr>
      <w:spacing w:after="0" w:line="480" w:lineRule="auto"/>
      <w:contextualSpacing/>
    </w:pPr>
    <w:rPr>
      <w:rFonts w:ascii="Times New Roman" w:hAnsi="Times New Roman"/>
      <w:color w:val="000000" w:themeColor="text1"/>
      <w:sz w:val="24"/>
      <w:szCs w:val="24"/>
    </w:rPr>
  </w:style>
  <w:style w:type="table" w:styleId="TableGrid">
    <w:name w:val="Table Grid"/>
    <w:basedOn w:val="TableNormal"/>
    <w:uiPriority w:val="39"/>
    <w:rsid w:val="00A625B5"/>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OC2">
    <w:name w:val="toc 2"/>
    <w:basedOn w:val="Normal"/>
    <w:next w:val="Normal"/>
    <w:autoRedefine/>
    <w:uiPriority w:val="39"/>
    <w:unhideWhenUsed/>
    <w:rsid w:val="00A625B5"/>
    <w:pPr>
      <w:numPr>
        <w:numId w:val="9"/>
      </w:numPr>
      <w:tabs>
        <w:tab w:val="right" w:pos="1800"/>
        <w:tab w:val="right" w:leader="dot" w:pos="8640"/>
      </w:tabs>
      <w:spacing w:after="0" w:line="480" w:lineRule="auto"/>
      <w:ind w:left="1710" w:hanging="1710"/>
      <w:contextualSpacing/>
    </w:pPr>
    <w:rPr>
      <w:rFonts w:ascii="Times New Roman" w:hAnsi="Times New Roman"/>
      <w:caps/>
      <w:noProof/>
      <w:color w:val="000000" w:themeColor="text1"/>
      <w:sz w:val="24"/>
      <w:szCs w:val="24"/>
    </w:rPr>
  </w:style>
  <w:style w:type="paragraph" w:styleId="TOC3">
    <w:name w:val="toc 3"/>
    <w:basedOn w:val="Normal"/>
    <w:next w:val="Normal"/>
    <w:autoRedefine/>
    <w:uiPriority w:val="39"/>
    <w:unhideWhenUsed/>
    <w:rsid w:val="00A625B5"/>
    <w:pPr>
      <w:spacing w:after="0" w:line="480" w:lineRule="auto"/>
      <w:ind w:left="432" w:right="432"/>
      <w:contextualSpacing/>
    </w:pPr>
    <w:rPr>
      <w:rFonts w:ascii="Times New Roman" w:hAnsi="Times New Roman"/>
      <w:color w:val="000000" w:themeColor="text1"/>
      <w:sz w:val="24"/>
      <w:szCs w:val="24"/>
    </w:rPr>
  </w:style>
  <w:style w:type="paragraph" w:styleId="SectionTitle" w:customStyle="1">
    <w:name w:val="SectionTitle"/>
    <w:basedOn w:val="Heading1"/>
    <w:next w:val="Normal"/>
    <w:link w:val="SectionTitleChar"/>
    <w:qFormat/>
    <w:rsid w:val="00A625B5"/>
  </w:style>
  <w:style w:type="character" w:styleId="SectionTitleChar" w:customStyle="1">
    <w:name w:val="SectionTitle Char"/>
    <w:basedOn w:val="Heading1Char"/>
    <w:link w:val="SectionTitle"/>
    <w:rsid w:val="00A625B5"/>
    <w:rPr>
      <w:rFonts w:ascii="Times New Roman" w:hAnsi="Times New Roman" w:eastAsiaTheme="majorEastAsia" w:cstheme="majorBidi"/>
      <w:b/>
      <w:color w:val="000000" w:themeColor="text1"/>
      <w:sz w:val="24"/>
      <w:szCs w:val="32"/>
    </w:rPr>
  </w:style>
  <w:style w:type="paragraph" w:styleId="NoSpacing">
    <w:name w:val="No Spacing"/>
    <w:link w:val="NoSpacingChar"/>
    <w:uiPriority w:val="1"/>
    <w:qFormat/>
    <w:rsid w:val="00A625B5"/>
    <w:pPr>
      <w:spacing w:after="0" w:line="240" w:lineRule="auto"/>
      <w:ind w:firstLine="720"/>
      <w:contextualSpacing/>
    </w:pPr>
    <w:rPr>
      <w:rFonts w:ascii="Times New Roman" w:hAnsi="Times New Roman"/>
      <w:color w:val="000000" w:themeColor="text1"/>
      <w:sz w:val="24"/>
      <w:szCs w:val="24"/>
    </w:rPr>
  </w:style>
  <w:style w:type="character" w:styleId="NoSpacingChar" w:customStyle="1">
    <w:name w:val="No Spacing Char"/>
    <w:basedOn w:val="DefaultParagraphFont"/>
    <w:link w:val="NoSpacing"/>
    <w:uiPriority w:val="1"/>
    <w:rsid w:val="00A625B5"/>
    <w:rPr>
      <w:rFonts w:ascii="Times New Roman" w:hAnsi="Times New Roman"/>
      <w:color w:val="000000" w:themeColor="text1"/>
      <w:sz w:val="24"/>
      <w:szCs w:val="24"/>
    </w:rPr>
  </w:style>
  <w:style w:type="character" w:styleId="IntenseEmphasis">
    <w:name w:val="Intense Emphasis"/>
    <w:basedOn w:val="DefaultParagraphFont"/>
    <w:uiPriority w:val="21"/>
    <w:rsid w:val="00A625B5"/>
    <w:rPr>
      <w:i/>
      <w:iCs/>
      <w:color w:val="4472C4" w:themeColor="accent1"/>
    </w:rPr>
  </w:style>
  <w:style w:type="character" w:styleId="Emphasis">
    <w:name w:val="Emphasis"/>
    <w:basedOn w:val="DefaultParagraphFont"/>
    <w:uiPriority w:val="20"/>
    <w:qFormat/>
    <w:rsid w:val="00A625B5"/>
    <w:rPr>
      <w:i/>
      <w:iCs/>
    </w:rPr>
  </w:style>
  <w:style w:type="character" w:styleId="Strong">
    <w:name w:val="Strong"/>
    <w:basedOn w:val="DefaultParagraphFont"/>
    <w:uiPriority w:val="22"/>
    <w:rsid w:val="00A625B5"/>
    <w:rPr>
      <w:b/>
      <w:bCs/>
    </w:rPr>
  </w:style>
  <w:style w:type="paragraph" w:styleId="Quote">
    <w:name w:val="Quote"/>
    <w:basedOn w:val="Normal"/>
    <w:next w:val="Normal"/>
    <w:link w:val="QuoteChar"/>
    <w:uiPriority w:val="29"/>
    <w:rsid w:val="00A625B5"/>
    <w:pPr>
      <w:spacing w:before="200" w:line="480" w:lineRule="auto"/>
      <w:ind w:left="864" w:right="864" w:firstLine="720"/>
      <w:contextualSpacing/>
      <w:jc w:val="center"/>
    </w:pPr>
    <w:rPr>
      <w:rFonts w:ascii="Times New Roman" w:hAnsi="Times New Roman"/>
      <w:i/>
      <w:iCs/>
      <w:color w:val="404040" w:themeColor="text1" w:themeTint="BF"/>
      <w:sz w:val="24"/>
      <w:szCs w:val="24"/>
    </w:rPr>
  </w:style>
  <w:style w:type="character" w:styleId="QuoteChar" w:customStyle="1">
    <w:name w:val="Quote Char"/>
    <w:basedOn w:val="DefaultParagraphFont"/>
    <w:link w:val="Quote"/>
    <w:uiPriority w:val="29"/>
    <w:rsid w:val="00A625B5"/>
    <w:rPr>
      <w:rFonts w:ascii="Times New Roman" w:hAnsi="Times New Roman"/>
      <w:i/>
      <w:iCs/>
      <w:color w:val="404040" w:themeColor="text1" w:themeTint="BF"/>
      <w:sz w:val="24"/>
      <w:szCs w:val="24"/>
    </w:rPr>
  </w:style>
  <w:style w:type="paragraph" w:styleId="IntenseQuote">
    <w:name w:val="Intense Quote"/>
    <w:basedOn w:val="Normal"/>
    <w:next w:val="Normal"/>
    <w:link w:val="IntenseQuoteChar"/>
    <w:uiPriority w:val="30"/>
    <w:rsid w:val="00A625B5"/>
    <w:pPr>
      <w:pBdr>
        <w:top w:val="single" w:color="4472C4" w:themeColor="accent1" w:sz="4" w:space="10"/>
        <w:bottom w:val="single" w:color="4472C4" w:themeColor="accent1" w:sz="4" w:space="10"/>
      </w:pBdr>
      <w:spacing w:before="360" w:after="360" w:line="480" w:lineRule="auto"/>
      <w:ind w:left="864" w:right="864" w:firstLine="720"/>
      <w:contextualSpacing/>
      <w:jc w:val="center"/>
    </w:pPr>
    <w:rPr>
      <w:rFonts w:ascii="Times New Roman" w:hAnsi="Times New Roman"/>
      <w:i/>
      <w:iCs/>
      <w:color w:val="4472C4" w:themeColor="accent1"/>
      <w:sz w:val="24"/>
      <w:szCs w:val="24"/>
    </w:rPr>
  </w:style>
  <w:style w:type="character" w:styleId="IntenseQuoteChar" w:customStyle="1">
    <w:name w:val="Intense Quote Char"/>
    <w:basedOn w:val="DefaultParagraphFont"/>
    <w:link w:val="IntenseQuote"/>
    <w:uiPriority w:val="30"/>
    <w:rsid w:val="00A625B5"/>
    <w:rPr>
      <w:rFonts w:ascii="Times New Roman" w:hAnsi="Times New Roman"/>
      <w:i/>
      <w:iCs/>
      <w:color w:val="4472C4" w:themeColor="accent1"/>
      <w:sz w:val="24"/>
      <w:szCs w:val="24"/>
    </w:rPr>
  </w:style>
  <w:style w:type="character" w:styleId="SubtleReference">
    <w:name w:val="Subtle Reference"/>
    <w:basedOn w:val="DefaultParagraphFont"/>
    <w:uiPriority w:val="31"/>
    <w:rsid w:val="00A625B5"/>
    <w:rPr>
      <w:smallCaps/>
      <w:color w:val="5A5A5A" w:themeColor="text1" w:themeTint="A5"/>
    </w:rPr>
  </w:style>
  <w:style w:type="paragraph" w:styleId="ListParagraph">
    <w:name w:val="List Paragraph"/>
    <w:basedOn w:val="Normal"/>
    <w:uiPriority w:val="34"/>
    <w:qFormat/>
    <w:rsid w:val="00A625B5"/>
    <w:pPr>
      <w:spacing w:after="0" w:line="480" w:lineRule="auto"/>
      <w:ind w:left="720" w:firstLine="720"/>
      <w:contextualSpacing/>
    </w:pPr>
    <w:rPr>
      <w:rFonts w:ascii="Times New Roman" w:hAnsi="Times New Roman"/>
      <w:color w:val="000000" w:themeColor="text1"/>
      <w:sz w:val="24"/>
      <w:szCs w:val="24"/>
    </w:rPr>
  </w:style>
  <w:style w:type="paragraph" w:styleId="TOC4">
    <w:name w:val="toc 4"/>
    <w:basedOn w:val="Normal"/>
    <w:next w:val="Normal"/>
    <w:autoRedefine/>
    <w:uiPriority w:val="39"/>
    <w:unhideWhenUsed/>
    <w:rsid w:val="00A625B5"/>
    <w:pPr>
      <w:tabs>
        <w:tab w:val="right" w:leader="dot" w:pos="8626"/>
      </w:tabs>
      <w:spacing w:after="0" w:line="480" w:lineRule="auto"/>
      <w:ind w:left="720" w:right="432" w:hanging="450"/>
      <w:contextualSpacing/>
    </w:pPr>
    <w:rPr>
      <w:rFonts w:ascii="Times New Roman" w:hAnsi="Times New Roman"/>
      <w:color w:val="000000" w:themeColor="text1"/>
      <w:sz w:val="24"/>
      <w:szCs w:val="24"/>
    </w:rPr>
  </w:style>
  <w:style w:type="paragraph" w:styleId="TOC5">
    <w:name w:val="toc 5"/>
    <w:basedOn w:val="Normal"/>
    <w:next w:val="Normal"/>
    <w:autoRedefine/>
    <w:uiPriority w:val="39"/>
    <w:unhideWhenUsed/>
    <w:rsid w:val="00A625B5"/>
    <w:pPr>
      <w:tabs>
        <w:tab w:val="right" w:leader="dot" w:pos="8626"/>
      </w:tabs>
      <w:spacing w:after="0" w:line="480" w:lineRule="auto"/>
      <w:ind w:left="1080" w:right="432" w:hanging="1080"/>
      <w:contextualSpacing/>
    </w:pPr>
    <w:rPr>
      <w:rFonts w:ascii="Times New Roman" w:hAnsi="Times New Roman"/>
      <w:color w:val="000000" w:themeColor="text1"/>
      <w:sz w:val="24"/>
      <w:szCs w:val="24"/>
    </w:rPr>
  </w:style>
  <w:style w:type="paragraph" w:styleId="BalloonText">
    <w:name w:val="Balloon Text"/>
    <w:basedOn w:val="Normal"/>
    <w:link w:val="BalloonTextChar"/>
    <w:uiPriority w:val="99"/>
    <w:semiHidden/>
    <w:unhideWhenUsed/>
    <w:rsid w:val="00A625B5"/>
    <w:pPr>
      <w:spacing w:after="0" w:line="240" w:lineRule="auto"/>
      <w:ind w:firstLine="720"/>
      <w:contextualSpacing/>
    </w:pPr>
    <w:rPr>
      <w:rFonts w:ascii="Segoe UI" w:hAnsi="Segoe UI" w:cs="Segoe UI"/>
      <w:color w:val="000000" w:themeColor="text1"/>
      <w:sz w:val="18"/>
      <w:szCs w:val="18"/>
    </w:rPr>
  </w:style>
  <w:style w:type="character" w:styleId="BalloonTextChar" w:customStyle="1">
    <w:name w:val="Balloon Text Char"/>
    <w:basedOn w:val="DefaultParagraphFont"/>
    <w:link w:val="BalloonText"/>
    <w:uiPriority w:val="99"/>
    <w:semiHidden/>
    <w:rsid w:val="00A625B5"/>
    <w:rPr>
      <w:rFonts w:ascii="Segoe UI" w:hAnsi="Segoe UI" w:cs="Segoe UI"/>
      <w:color w:val="000000" w:themeColor="text1"/>
      <w:sz w:val="18"/>
      <w:szCs w:val="18"/>
    </w:rPr>
  </w:style>
  <w:style w:type="paragraph" w:styleId="BodyText">
    <w:name w:val="Body Text"/>
    <w:basedOn w:val="Normal"/>
    <w:link w:val="BodyTextChar"/>
    <w:uiPriority w:val="1"/>
    <w:qFormat/>
    <w:rsid w:val="00A625B5"/>
    <w:pPr>
      <w:widowControl w:val="0"/>
      <w:autoSpaceDE w:val="0"/>
      <w:autoSpaceDN w:val="0"/>
      <w:spacing w:after="0" w:line="240" w:lineRule="auto"/>
    </w:pPr>
    <w:rPr>
      <w:rFonts w:ascii="Times New Roman" w:hAnsi="Times New Roman" w:eastAsia="Times New Roman" w:cs="Times New Roman"/>
      <w:sz w:val="20"/>
      <w:szCs w:val="20"/>
      <w:lang w:bidi="en-US"/>
    </w:rPr>
  </w:style>
  <w:style w:type="character" w:styleId="BodyTextChar" w:customStyle="1">
    <w:name w:val="Body Text Char"/>
    <w:basedOn w:val="DefaultParagraphFont"/>
    <w:link w:val="BodyText"/>
    <w:uiPriority w:val="1"/>
    <w:rsid w:val="00A625B5"/>
    <w:rPr>
      <w:rFonts w:ascii="Times New Roman" w:hAnsi="Times New Roman" w:eastAsia="Times New Roman" w:cs="Times New Roman"/>
      <w:sz w:val="20"/>
      <w:szCs w:val="20"/>
      <w:lang w:bidi="en-US"/>
    </w:rPr>
  </w:style>
  <w:style w:type="paragraph" w:styleId="TableParagraph" w:customStyle="1">
    <w:name w:val="Table Paragraph"/>
    <w:basedOn w:val="Normal"/>
    <w:uiPriority w:val="1"/>
    <w:qFormat/>
    <w:rsid w:val="00A625B5"/>
    <w:pPr>
      <w:widowControl w:val="0"/>
      <w:autoSpaceDE w:val="0"/>
      <w:autoSpaceDN w:val="0"/>
      <w:spacing w:before="24" w:after="0" w:line="240" w:lineRule="auto"/>
    </w:pPr>
    <w:rPr>
      <w:rFonts w:ascii="Times New Roman" w:hAnsi="Times New Roman" w:eastAsia="Times New Roman" w:cs="Times New Roman"/>
      <w:lang w:bidi="en-US"/>
    </w:rPr>
  </w:style>
  <w:style w:type="table" w:styleId="TableGrid1" w:customStyle="1">
    <w:name w:val="Table Grid1"/>
    <w:basedOn w:val="TableNormal"/>
    <w:next w:val="TableGrid"/>
    <w:uiPriority w:val="39"/>
    <w:rsid w:val="00A625B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2">
    <w:name w:val="Plain Table 2"/>
    <w:basedOn w:val="TableNormal"/>
    <w:uiPriority w:val="42"/>
    <w:rsid w:val="00A625B5"/>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paragraph" w:styleId="NormalWeb">
    <w:name w:val="Normal (Web)"/>
    <w:basedOn w:val="Normal"/>
    <w:uiPriority w:val="99"/>
    <w:unhideWhenUsed/>
    <w:rsid w:val="00A625B5"/>
    <w:pPr>
      <w:spacing w:before="100" w:beforeAutospacing="1" w:after="100" w:afterAutospacing="1" w:line="240" w:lineRule="auto"/>
    </w:pPr>
    <w:rPr>
      <w:rFonts w:ascii="Times New Roman" w:hAnsi="Times New Roman" w:eastAsia="Times New Roman" w:cs="Times New Roman"/>
      <w:sz w:val="24"/>
      <w:szCs w:val="24"/>
    </w:rPr>
  </w:style>
  <w:style w:type="paragraph" w:styleId="EndNoteBibliography" w:customStyle="1">
    <w:name w:val="EndNote Bibliography"/>
    <w:basedOn w:val="Normal"/>
    <w:link w:val="EndNoteBibliographyChar"/>
    <w:rsid w:val="00A625B5"/>
    <w:pPr>
      <w:spacing w:after="0" w:line="240" w:lineRule="auto"/>
      <w:ind w:firstLine="720"/>
      <w:contextualSpacing/>
    </w:pPr>
    <w:rPr>
      <w:rFonts w:ascii="Calibri" w:hAnsi="Calibri" w:cs="Calibri"/>
      <w:noProof/>
      <w:color w:val="000000" w:themeColor="text1"/>
      <w:szCs w:val="24"/>
    </w:rPr>
  </w:style>
  <w:style w:type="character" w:styleId="EndNoteBibliographyChar" w:customStyle="1">
    <w:name w:val="EndNote Bibliography Char"/>
    <w:basedOn w:val="DefaultParagraphFont"/>
    <w:link w:val="EndNoteBibliography"/>
    <w:rsid w:val="00A625B5"/>
    <w:rPr>
      <w:rFonts w:ascii="Calibri" w:hAnsi="Calibri" w:cs="Calibri"/>
      <w:noProof/>
      <w:color w:val="000000" w:themeColor="text1"/>
      <w:szCs w:val="24"/>
    </w:rPr>
  </w:style>
  <w:style w:type="table" w:styleId="LightShading1" w:customStyle="1">
    <w:name w:val="Light Shading1"/>
    <w:basedOn w:val="TableNormal"/>
    <w:next w:val="LightShading"/>
    <w:uiPriority w:val="60"/>
    <w:rsid w:val="00A625B5"/>
    <w:pPr>
      <w:spacing w:after="0" w:line="240" w:lineRule="auto"/>
    </w:pPr>
    <w:rPr>
      <w:color w:val="000000"/>
    </w:rPr>
    <w:tblPr>
      <w:tblStyleRowBandSize w:val="1"/>
      <w:tblStyleColBandSize w:val="1"/>
      <w:tblBorders>
        <w:top w:val="single" w:color="000000" w:sz="8" w:space="0"/>
        <w:bottom w:val="single" w:color="000000" w:sz="8" w:space="0"/>
      </w:tblBorders>
    </w:tblPr>
    <w:tblStylePr w:type="fir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
    <w:name w:val="Light Shading"/>
    <w:basedOn w:val="TableNormal"/>
    <w:uiPriority w:val="60"/>
    <w:semiHidden/>
    <w:unhideWhenUsed/>
    <w:rsid w:val="00A625B5"/>
    <w:pPr>
      <w:spacing w:after="0" w:line="240" w:lineRule="auto"/>
    </w:pPr>
    <w:rPr>
      <w:color w:val="000000" w:themeColor="text1" w:themeShade="BF"/>
      <w:sz w:val="24"/>
      <w:szCs w:val="24"/>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EndNoteBibliographyTitle" w:customStyle="1">
    <w:name w:val="EndNote Bibliography Title"/>
    <w:basedOn w:val="Normal"/>
    <w:link w:val="EndNoteBibliographyTitleChar"/>
    <w:rsid w:val="00A625B5"/>
    <w:pPr>
      <w:spacing w:after="0"/>
      <w:jc w:val="center"/>
    </w:pPr>
    <w:rPr>
      <w:rFonts w:ascii="Calibri" w:hAnsi="Calibri" w:cs="Calibri"/>
      <w:noProof/>
    </w:rPr>
  </w:style>
  <w:style w:type="character" w:styleId="EndNoteBibliographyTitleChar" w:customStyle="1">
    <w:name w:val="EndNote Bibliography Title Char"/>
    <w:basedOn w:val="DefaultParagraphFont"/>
    <w:link w:val="EndNoteBibliographyTitle"/>
    <w:rsid w:val="00A625B5"/>
    <w:rPr>
      <w:rFonts w:ascii="Calibri" w:hAnsi="Calibri" w:cs="Calibri"/>
      <w:noProof/>
    </w:rPr>
  </w:style>
  <w:style w:type="character" w:styleId="w8qarf" w:customStyle="1">
    <w:name w:val="w8qarf"/>
    <w:basedOn w:val="DefaultParagraphFont"/>
    <w:rsid w:val="00A625B5"/>
  </w:style>
  <w:style w:type="character" w:styleId="lrzxr" w:customStyle="1">
    <w:name w:val="lrzxr"/>
    <w:basedOn w:val="DefaultParagraphFont"/>
    <w:rsid w:val="00A625B5"/>
  </w:style>
  <w:style w:type="character" w:styleId="CommentReference">
    <w:name w:val="annotation reference"/>
    <w:basedOn w:val="DefaultParagraphFont"/>
    <w:uiPriority w:val="99"/>
    <w:semiHidden/>
    <w:unhideWhenUsed/>
    <w:rsid w:val="00A625B5"/>
    <w:rPr>
      <w:sz w:val="16"/>
      <w:szCs w:val="16"/>
    </w:rPr>
  </w:style>
  <w:style w:type="paragraph" w:styleId="CommentText">
    <w:name w:val="annotation text"/>
    <w:basedOn w:val="Normal"/>
    <w:link w:val="CommentTextChar"/>
    <w:uiPriority w:val="99"/>
    <w:unhideWhenUsed/>
    <w:rsid w:val="00A625B5"/>
    <w:pPr>
      <w:spacing w:line="240" w:lineRule="auto"/>
    </w:pPr>
    <w:rPr>
      <w:sz w:val="20"/>
      <w:szCs w:val="20"/>
    </w:rPr>
  </w:style>
  <w:style w:type="character" w:styleId="CommentTextChar" w:customStyle="1">
    <w:name w:val="Comment Text Char"/>
    <w:basedOn w:val="DefaultParagraphFont"/>
    <w:link w:val="CommentText"/>
    <w:uiPriority w:val="99"/>
    <w:rsid w:val="00A625B5"/>
    <w:rPr>
      <w:sz w:val="20"/>
      <w:szCs w:val="20"/>
    </w:rPr>
  </w:style>
  <w:style w:type="paragraph" w:styleId="CommentSubject">
    <w:name w:val="annotation subject"/>
    <w:basedOn w:val="CommentText"/>
    <w:next w:val="CommentText"/>
    <w:link w:val="CommentSubjectChar"/>
    <w:uiPriority w:val="99"/>
    <w:semiHidden/>
    <w:unhideWhenUsed/>
    <w:rsid w:val="00A625B5"/>
    <w:rPr>
      <w:b/>
      <w:bCs/>
    </w:rPr>
  </w:style>
  <w:style w:type="character" w:styleId="CommentSubjectChar" w:customStyle="1">
    <w:name w:val="Comment Subject Char"/>
    <w:basedOn w:val="CommentTextChar"/>
    <w:link w:val="CommentSubject"/>
    <w:uiPriority w:val="99"/>
    <w:semiHidden/>
    <w:rsid w:val="00A625B5"/>
    <w:rPr>
      <w:b/>
      <w:bCs/>
      <w:sz w:val="20"/>
      <w:szCs w:val="20"/>
    </w:rPr>
  </w:style>
  <w:style w:type="paragraph" w:styleId="Revision">
    <w:name w:val="Revision"/>
    <w:hidden/>
    <w:uiPriority w:val="99"/>
    <w:semiHidden/>
    <w:rsid w:val="00C67329"/>
    <w:pPr>
      <w:spacing w:after="0" w:line="240" w:lineRule="auto"/>
    </w:pPr>
  </w:style>
  <w:style w:type="character" w:styleId="LineNumber">
    <w:name w:val="line number"/>
    <w:basedOn w:val="DefaultParagraphFont"/>
    <w:uiPriority w:val="99"/>
    <w:semiHidden/>
    <w:unhideWhenUsed/>
    <w:rsid w:val="0097070E"/>
  </w:style>
  <w:style w:type="character" w:styleId="html-italic" w:customStyle="1">
    <w:name w:val="html-italic"/>
    <w:basedOn w:val="DefaultParagraphFont"/>
    <w:rsid w:val="00782152"/>
  </w:style>
  <w:style w:type="character" w:styleId="UnresolvedMention">
    <w:name w:val="Unresolved Mention"/>
    <w:basedOn w:val="DefaultParagraphFont"/>
    <w:uiPriority w:val="99"/>
    <w:semiHidden/>
    <w:unhideWhenUsed/>
    <w:rsid w:val="00F8170B"/>
    <w:rPr>
      <w:color w:val="605E5C"/>
      <w:shd w:val="clear" w:color="auto" w:fill="E1DFDD"/>
    </w:rPr>
  </w:style>
  <w:style w:type="character" w:styleId="fm-role" w:customStyle="1">
    <w:name w:val="fm-role"/>
    <w:basedOn w:val="DefaultParagraphFont"/>
    <w:rsid w:val="002838BF"/>
  </w:style>
  <w:style w:type="paragraph" w:styleId="Bibliography">
    <w:name w:val="Bibliography"/>
    <w:basedOn w:val="Normal"/>
    <w:next w:val="Normal"/>
    <w:uiPriority w:val="37"/>
    <w:unhideWhenUsed/>
    <w:rsid w:val="002545E9"/>
    <w:pPr>
      <w:tabs>
        <w:tab w:val="left" w:pos="504"/>
      </w:tabs>
      <w:spacing w:after="240" w:line="240" w:lineRule="auto"/>
      <w:ind w:left="504" w:hanging="504"/>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784224">
      <w:bodyDiv w:val="1"/>
      <w:marLeft w:val="0"/>
      <w:marRight w:val="0"/>
      <w:marTop w:val="0"/>
      <w:marBottom w:val="0"/>
      <w:divBdr>
        <w:top w:val="none" w:sz="0" w:space="0" w:color="auto"/>
        <w:left w:val="none" w:sz="0" w:space="0" w:color="auto"/>
        <w:bottom w:val="none" w:sz="0" w:space="0" w:color="auto"/>
        <w:right w:val="none" w:sz="0" w:space="0" w:color="auto"/>
      </w:divBdr>
    </w:div>
    <w:div w:id="510072119">
      <w:bodyDiv w:val="1"/>
      <w:marLeft w:val="0"/>
      <w:marRight w:val="0"/>
      <w:marTop w:val="0"/>
      <w:marBottom w:val="0"/>
      <w:divBdr>
        <w:top w:val="none" w:sz="0" w:space="0" w:color="auto"/>
        <w:left w:val="none" w:sz="0" w:space="0" w:color="auto"/>
        <w:bottom w:val="none" w:sz="0" w:space="0" w:color="auto"/>
        <w:right w:val="none" w:sz="0" w:space="0" w:color="auto"/>
      </w:divBdr>
    </w:div>
    <w:div w:id="1056318373">
      <w:bodyDiv w:val="1"/>
      <w:marLeft w:val="0"/>
      <w:marRight w:val="0"/>
      <w:marTop w:val="0"/>
      <w:marBottom w:val="0"/>
      <w:divBdr>
        <w:top w:val="none" w:sz="0" w:space="0" w:color="auto"/>
        <w:left w:val="none" w:sz="0" w:space="0" w:color="auto"/>
        <w:bottom w:val="none" w:sz="0" w:space="0" w:color="auto"/>
        <w:right w:val="none" w:sz="0" w:space="0" w:color="auto"/>
      </w:divBdr>
    </w:div>
    <w:div w:id="1562061395">
      <w:bodyDiv w:val="1"/>
      <w:marLeft w:val="0"/>
      <w:marRight w:val="0"/>
      <w:marTop w:val="0"/>
      <w:marBottom w:val="0"/>
      <w:divBdr>
        <w:top w:val="none" w:sz="0" w:space="0" w:color="auto"/>
        <w:left w:val="none" w:sz="0" w:space="0" w:color="auto"/>
        <w:bottom w:val="none" w:sz="0" w:space="0" w:color="auto"/>
        <w:right w:val="none" w:sz="0" w:space="0" w:color="auto"/>
      </w:divBdr>
    </w:div>
    <w:div w:id="1576746461">
      <w:bodyDiv w:val="1"/>
      <w:marLeft w:val="0"/>
      <w:marRight w:val="0"/>
      <w:marTop w:val="0"/>
      <w:marBottom w:val="0"/>
      <w:divBdr>
        <w:top w:val="none" w:sz="0" w:space="0" w:color="auto"/>
        <w:left w:val="none" w:sz="0" w:space="0" w:color="auto"/>
        <w:bottom w:val="none" w:sz="0" w:space="0" w:color="auto"/>
        <w:right w:val="none" w:sz="0" w:space="0" w:color="auto"/>
      </w:divBdr>
    </w:div>
    <w:div w:id="1924533632">
      <w:bodyDiv w:val="1"/>
      <w:marLeft w:val="0"/>
      <w:marRight w:val="0"/>
      <w:marTop w:val="0"/>
      <w:marBottom w:val="0"/>
      <w:divBdr>
        <w:top w:val="none" w:sz="0" w:space="0" w:color="auto"/>
        <w:left w:val="none" w:sz="0" w:space="0" w:color="auto"/>
        <w:bottom w:val="none" w:sz="0" w:space="0" w:color="auto"/>
        <w:right w:val="none" w:sz="0" w:space="0" w:color="auto"/>
      </w:divBdr>
    </w:div>
    <w:div w:id="1999336273">
      <w:bodyDiv w:val="1"/>
      <w:marLeft w:val="0"/>
      <w:marRight w:val="0"/>
      <w:marTop w:val="0"/>
      <w:marBottom w:val="0"/>
      <w:divBdr>
        <w:top w:val="none" w:sz="0" w:space="0" w:color="auto"/>
        <w:left w:val="none" w:sz="0" w:space="0" w:color="auto"/>
        <w:bottom w:val="none" w:sz="0" w:space="0" w:color="auto"/>
        <w:right w:val="none" w:sz="0" w:space="0" w:color="auto"/>
      </w:divBdr>
      <w:divsChild>
        <w:div w:id="1143082423">
          <w:marLeft w:val="0"/>
          <w:marRight w:val="0"/>
          <w:marTop w:val="166"/>
          <w:marBottom w:val="166"/>
          <w:divBdr>
            <w:top w:val="none" w:sz="0" w:space="0" w:color="auto"/>
            <w:left w:val="none" w:sz="0" w:space="0" w:color="auto"/>
            <w:bottom w:val="none" w:sz="0" w:space="0" w:color="auto"/>
            <w:right w:val="none" w:sz="0" w:space="0" w:color="auto"/>
          </w:divBdr>
          <w:divsChild>
            <w:div w:id="1586650297">
              <w:marLeft w:val="0"/>
              <w:marRight w:val="0"/>
              <w:marTop w:val="0"/>
              <w:marBottom w:val="0"/>
              <w:divBdr>
                <w:top w:val="none" w:sz="0" w:space="0" w:color="auto"/>
                <w:left w:val="none" w:sz="0" w:space="0" w:color="auto"/>
                <w:bottom w:val="none" w:sz="0" w:space="0" w:color="auto"/>
                <w:right w:val="none" w:sz="0" w:space="0" w:color="auto"/>
              </w:divBdr>
            </w:div>
          </w:divsChild>
        </w:div>
        <w:div w:id="1132022379">
          <w:marLeft w:val="0"/>
          <w:marRight w:val="0"/>
          <w:marTop w:val="166"/>
          <w:marBottom w:val="166"/>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www.thermofisher.com/us/en/home/brands/thermo-scientific/molecular-biology/molecular-biology-learning-center/molecular-biology-resource-library/thermo-scientific-web-tools/multiple-primer-analyzer.html" TargetMode="Externa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assets.thermofisher.com/TFS-Assets%2FLSG%2Fmanuals%2FMAN0015758_TaqPathProAmpMMix_UG.pdf" TargetMode="External" Id="rId11" /><Relationship Type="http://schemas.openxmlformats.org/officeDocument/2006/relationships/webSettings" Target="webSettings.xml" Id="rId5" /><Relationship Type="http://schemas.openxmlformats.org/officeDocument/2006/relationships/hyperlink" Target="https://assets.thermofisher.com/TFS-Assets%2FLSG%2Fmanuals%2Ftaqman_optimization_man.pdf" TargetMode="External" Id="rId10" /><Relationship Type="http://schemas.openxmlformats.org/officeDocument/2006/relationships/settings" Target="settings.xml" Id="rId4" /><Relationship Type="http://schemas.openxmlformats.org/officeDocument/2006/relationships/hyperlink" Target="https://assets.thermofisher.com/TFS-Assets/GSD/Flyers/taqman-qsy-probes-qpcr-multiplexing-flyer.pdf" TargetMode="Externa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 dockstate="right" visibility="0" width="350" row="0">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5D17DF06-FC9B-AB4C-A792-B1CC74D5EE57}">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2CB4A788-752D-9B42-B256-30753FAE5A22}">
  <we:reference id="wa200001482" version="1.0.5.0" store="en-US" storeType="OMEX"/>
  <we:alternateReferences>
    <we:reference id="wa200001482" version="1.0.5.0" store="WA200001482" storeType="OMEX"/>
  </we:alternateReferences>
  <we:properties>
    <we:property name="cache" value="{}"/>
    <we:property name="user-choices" value="{&quot;811fb8329c79366fcc24da6d6aab61ad&quot;:&quot;for distinguishing&quot;,&quot;3d9cedb31a97749ed9842da435d11d89&quot;:&quot;a&quot;,&quot;f6886806cedddd0eaeb4e21c80ac1dac&quot;:&quot;to smoke&quot;,&quot;ea9939b33789b6730196a96ffbfc9c88&quot;:&quot;of the&quot;,&quot;8e63bb294fddbe043d5079c6df225de9&quot;:&quot;that there are&quot;,&quot;f590812841b990abaa12f17a683f4b00&quot;:&quot;gene,&quot;,&quot;dcd5ec8eef275fbc405544a63e3141f2&quot;:&quot;determining&quot;,&quot;099d76e7296b28eb769c7454318df4cc&quot;:&quot;crop type&quot;,&quot;9fe69bacbd84275d0dde07875e271091&quot;:&quot;types&quot;,&quot;6787ff6a81c82225d7e3a6add0034d7b&quot;:&quot;for determining&quot;,&quot;45d56790d4c550c79d5fd88ba193e56a&quot;:&quot;crop type&quot;,&quot;200ba77a4a2c974f8b4f87bc9d9d6678&quot;:&quot;Furthermore,&quot;,&quot;9cdf964232ffeafbdf9f6c4243deaf84&quot;:&quot;15&quot;,&quot;d90f7abadfbe769232b47d856ae350b4&quot;:&quot;15&quot;,&quot;56d47aa1eb7ec98f54a5c697c5474034&quot;:&quot;identified&quot;,&quot;b669f5c5a50d315f78e362cffbbb0c06&quot;:&quot;crop type&quot;,&quot;136901f60d0df2e06be9a782b0204367&quot;:&quot;hemp,&quot;,&quot;0124acd0e0603e32477415127ca03a54&quot;:&quot;than the&quot;,&quot;30a53e11871d460560f6871fdfb80735&quot;:&quot;KEYWORDS:  &quot;,&quot;b629e2f4714e1e01cc60dbdb77ac8644&quot;:&quot;Chemotype, Single&quot;,&quot;8363ad4f8712ff92fff7398018510f18&quot;:&quot;Cannabinoids&quot;,&quot;ab6631b24d9aae4e5d0a9142f5b84c37&quot;:&quot;for&quot;,&quot;a09c96618b64c4970faf35d112e15bbd&quot;:&quot;evaluated&quot;,&quot;d2a8bb08c012335939f0b0c1d48c8cf5&quot;:&quot;Accuracy&quot;,&quot;cb55c3d285c63de9194ca6d22fadb1f1&quot;:&quot;marijuana&quot;,&quot;fa9de05a004113177a0b98028d99c749&quot;:&quot;flowers.&quot;,&quot;98ba437d8b9f51331d1ddf7a4cfccc40&quot;:&quot;verify&quot;,&quot;eab42eea8a1c2d7e7418e53732bb6ef3&quot;:&quot;from&quot;,&quot;3f6107512a2c56a871db6fa68ae3bddc&quot;:&quot;hemp certificates of&quot;,&quot;ef2a3ee9ba5cfe0d7fb211be549771ed&quot;:&quot;analysis&quot;,&quot;e5613b562aa0b50b7adbc3b8f8d77e97&quot;:&quot;determine&quot;,&quot;f69d99692a1a6b4e6261a96ae95479ba&quot;:&quot;the plant's&quot;,&quot;4af1a808d28ec0af3e4f83e24e4a9a91&quot;:&quot;drugs&quot;,&quot;2c2e27dbd877b8a117be865ca01c9465&quot;:&quot;US&quot;,&quot;cfd53353c99daa02770988f83f45fd52&quot;:&quot;and&quot;,&quot;4ed19a3c83512c0ef9faa33bf3320efa&quot;:&quot;is routinely&quot;,&quot;aaf4bd14ea7c07e13a3c6e0913e315cf&quot;:&quot;analyzed&quot;,&quot;d3abf07ff15af4eaf04cb662d082286a&quot;:&quot;chromatography-mass&quot;,&quot;23b0b021af6064ef6e4531e3283a7353&quot;:&quot;the 2018&quot;,&quot;a98963762759d49b2a8874c17efb08b2&quot;:&quot;Act, known&quot;,&quot;ee894a4f9400ead206348c15a1a6ab22&quot;:&quot;necessitated&quot;,&quot;d93c88cc474848a9190b7bc6c65ce37e&quot;:&quot;on&quot;,&quot;61111fd7463288910ed80f9ffe2ece54&quot;:&quot;THC concentration&quot;,&quot;eeaeefc49cfd7af4c04adeb3dc604a40&quot;:&quot;or&quot;,&quot;921c8138b1aa149347082cccfdf62fdd&quot;:&quot;this&quot;,&quot;6e439fe54b8a9517dead22c45ba3ecbf&quot;:&quot;best-known&quot;,&quot;8a3779db7db2913a6b345b28a514a16a&quot;:&quot;include the&quot;,&quot;9dbd4c58586e047e6855e86c3ea94289&quot;:&quot;low quantities&quot;,&quot;53b1a0af740539aab598a40e25467bba&quot;:&quot;(CBCA),&quot;,&quot;943e53e41b28bd9e9807111c8a3b4ae2&quot;:&quot;to the&quot;,&quot;a3e7d3aacf71ea8b0af7c2c307a6dccd&quot;:&quot;CBC,&quot;,&quot;6f4e6d0dec3050557b4c2e21aeaef3e1&quot;:&quot;non-enzymatic&quot;,&quot;2b888fc6f92453865b3709281317547e&quot;:&quot;(e.g.,&quot;,&quot;97e73f73cdad32a45cd7bfe0de191ab4&quot;:&quot;Besides&quot;,&quot;1af32a6ad2b464d90d9c2d694b1dbfa2&quot;:&quot;cannabinoids’ composition,&quot;,&quot;241b336ba0f12d830018d1cef5f28ab9&quot;:&quot;using&quot;,&quot;4fff5bca601be394551a09faa4769f3d&quot;:&quot;for identifying&quot;,&quot;12666cfd22eec23f6be435bdf04d0ddb&quot;:&quot;individualizing&quot;,&quot;c301a956d5426d90746dc7328ecbab17&quot;:&quot;regarding&quot;,&quot;b647382d5a9819f44501bd262ce257c1&quot;:&quot;to&quot;,&quot;ce654578b01a6d38f7fb40106c43f49f&quot;:&quot;There are two&quot;,&quot;7afb570049b6ad1539170595629d249e&quot;:&quot;models.&quot;,&quot;614d641bd7cad37ffd2deabc445a699d&quot;:&quot;that the&quot;,&quot;7234b4bfe75a3233223faba3a9d8df1e&quot;:&quot;co-dominant&quot;,&quot;fc33896643f5cc4f5edc52ab99ee7783&quot;:&quot;The allele&quot;,&quot;f24ff5c2bce3d952db2353a17da1672d&quot;:&quot;and the&quot;,&quot;ac768a7e94b73c58931419f2ed493052&quot;:&quot;Genotypes&quot;,&quot;d5d39b963e03edd4acaef3889da929d5&quot;:&quot;in an&quot;,&quot;5cc736410aa4b074fe812945566bfcf9&quot;:&quot;CBGA),&quot;,&quot;a2e4d9eaeebb92a806a85967fb05deca&quot;:&quot;allelic&quot;,&quot;ec92798572564bc5d23e849b6368ffbd&quot;:&quot;Since the&quot;,&quot;32ad24d0f2995d61a6e472a867b998cc&quot;:&quot;genes&quot;,&quot;df0314dc6024d4cae89e79b3eee77dd6&quot;:&quot;proposed to predict the chemotype of C. sativa&quot;,&quot;febd730e82851f728b9ac68d83b4c545&quot;:&quot;“inactive”&quot;,&quot;0f3424d7d1272a0981df7aaccff2cbdd&quot;:&quot;sequence,&quot;,&quot;47bd19e1e5be89b9e8000531d49f9b4b&quot;:&quot;to&quot;,&quot;74e305885028edee5de35b559ad47126&quot;:&quot;inactive isoforms of&quot;,&quot;32d930e514548c62b31b766f663d8c97&quot;:&quot;synthase&quot;,&quot;e525d6103e370512e4f1c338ce4c4ae4&quot;:&quot;a SNaPshot™&quot;,&quot;49118dd0b8a88d87214cd8d3904cfc0f&quot;:&quot;4 out&quot;,&quot;9f7e6be0893755f0986099842ddc82a9&quot;:&quot;(SNPs)&quot;,&quot;77b146c2b1a76cce575c47d16ff58adc&quot;:&quot;accuracy&quot;,&quot;95176fdaee630996474b1c560d424547&quot;:&quot;However,&quot;,&quot;69c3d67ec6ab50a965afbc4ad1b5e097&quot;:&quot;of&quot;,&quot;083e485482c936e3961d08cb5a89531b&quot;:&quot;crop-type&quot;,&quot;8729bef80b7a00ef0b2107636dcfb504&quot;:&quot;SNaPshot™&quot;,&quot;ec015d10730ad5f40b8e9b2f93d2bbd2&quot;:&quot;using the&quot;,&quot;0826590d003e58be7ff6da8fca1b60da&quot;:&quot;United States&quot;,&quot;4a88e33a87d65bae11bd9a2c59c153b5&quot;:&quot;from the&quot;,&quot;18751dfc4e98ca975c004a495c012507&quot;:&quot;If proven&quot;,&quot;96a2108eeda46ba574ac5aa4fa635bd3&quot;:&quot;SNaPshot™&quot;,&quot;4611031d18fa7caeb1041229378cb850&quot;:&quot;(e.g.,&quot;,&quot;e322cc366413712854da05355c44103b&quot;:&quot;predicting the&quot;,&quot;bf77966347d7e76dbdb3b40f54f14267&quot;:&quot;estimated&quot;,&quot;33b9eee67b835a38cf26f3f7aa9c2763&quot;:&quot;of the purchased&quot;,&quot;a803afd98ae2f17950d1114a766df9f1&quot;:&quot;flowers&quot;,&quot;dcdbda72d40d6fbb23b48840cbd4810d&quot;:&quot;chromatographic-mass spectrometric&quot;,&quot;ea185d0c3952db8dcb7c7633dc8a7e4a&quot;:&quot;accuracy&quot;,&quot;ff21d953d574b337e2558f5942988dce&quot;:&quot;the COA reported&quot;,&quot;de1f208b834da12e46eed5adb6cd9029&quot;:&quot;content&quot;,&quot;4fdfeddf3475c19ccb99e94af0ceb038&quot;:&quot;in&quot;,&quot;2282eb018160daf1bd8129a0dc335da8&quot;:&quot;marketplace&quot;,&quot;8b08ec11b28ac34bca460c65f4cd2430&quot;:&quot;analysis&quot;,&quot;0b5353868a23ce4c4e97451e7a812ade&quot;:&quot;collection&quot;,&quot;c5bc89e0694c48aac319f0d547e83dff&quot;:&quot;hemp&quot;,&quot;a9c00e5d3aba40ef7e2b222e2707186f&quot;:&quot;B-J) samples.&quot;,&quot;480c9122f75d2fa0a018b4f9e682aa2b&quot;:&quot;(N=4) were also tested.&quot;,&quot;ccccd6453da1faa1e237c30c24e5ea65&quot;:&quot;One&quot;,&quot;771de594abe9a63e1ecab52d1343dc91&quot;:&quot;Hemp&quot;,&quot;35082979bebdebd609e3d5d619be858f&quot;:&quot;N=1),&quot;,&quot;c6b3e36de28be15c94b2d87665fbd1e1&quot;:&quot;Navitas™&quot;,&quot;134828b304892eb27207b6b83db60abd&quot;:&quot;eight&quot;,&quot;9c98ecb8ebfa93dbdf7f4a358a98cc07&quot;:&quot;#2,&quot;,&quot;c9e84b68abc95886c5727ac86e6c481e&quot;:&quot;CBG&quot;,&quot;b407562a7b99157aed4839f935a8173c&quot;:&quot;two&quot;,&quot;077fca596bd0eb242c55d4cba014e44c&quot;:&quot;showing&quot;,&quot;4abae6504f087ff1390955f82bb439e5&quot;:&quot;Gray&quot;,&quot;07b218aaef8641378d71d2bce33c4f5b&quot;:&quot;indicated&quot;,&quot;35bb9b3896c313487696d4f7fc16e36b&quot;:&quot;Color&quot;,&quot;5ee465171c26a54176e6a3388711a833&quot;:&quot;between&quot;,&quot;3ef44b76db435ea5cd72ce967e516055&quot;:&quot;and&quot;,&quot;5106fc0cce8ed1509631000e866391de&quot;:&quot;of cannabis&quot;,&quot;cd6a1f149007dcf57a2d708195c0141c&quot;:&quot;materials&quot;,&quot;d1edc00470fe0fe4df0256d1cf95c983&quot;:&quot;The sequences were&quot;,&quot;92f75097a608378a1657e682b67b3aad&quot;:&quot;with the&quot;,&quot;7a6f440e3757b7487652a1eead714227&quot;:&quot;using&quot;,&quot;ee073e28d6a8133f06e2477e3f085239&quot;:&quot;and&quot;,&quot;1504f152b1bcc4f7a91c44529bba61e0&quot;:&quot;using&quot;,&quot;ecf8692acf69d0faac32ef91195401ed&quot;:&quot;SNaPshot™&quot;,&quot;ccddee7014714e88b4bbc733201b1b7a&quot;:&quot;both&quot;,&quot;339edd687815991d211b57917aa100e3&quot;:&quot;Captions&quot;,&quot;c49532fc288a52e92906b8777ff5d8c8&quot;:&quot;Total&quot;,&quot;9f489e103fc950e373eef6c0c9be3374&quot;:&quot;of&quot;,&quot;69bcc847cadb6119729b8badc1276783&quot;:&quot;concentrations from COAs,&quot;,&quot;0cef756c94c4995a671c397656c36303&quot;:&quot;upon&quot;,&quot;7b4aa9ebb933f53340f5dd37c1574101&quot;:&quot;analysis&quot;,&quot;b22cc246c532b4a289dd655c3cac3420&quot;:&quot;SBE&quot;,&quot;74526331659360defb3092ca97694360&quot;:&quot;primer 16R&quot;,&quot;9585d1981d7fa75ebdf5698bb193043f&quot;:&quot;F&quot;,&quot;cdf1ae34c33172b1007495f708e9876a&quot;:&quot;primer C2&quot;,&quot;fed5d687f258c530d1ef4cf9106f01a8&quot;:&quot;in cultivated&quot;,&quot;ebdd827a18043ca247f6d04ee43e0b2c&quot;:&quot;Cannabis.&quot;,&quot;88fea36f41d585d3c51f8f5300de88d9&quot;:&quot;45.\tRichins&quot;,&quot;054614e6bf47f2dea00a228a4150daa5&quot;:&quot;44.\tGrassa&quot;,&quot;bafc30ba31f587ca47e6a933d35ce6d8&quot;:&quot;A complete Cannabis&quot;,&quot;fad85643458d282aab32c97bc0562df3&quot;:&quot;43.\tMcKernan&quot;,&quot;bddd2ad91952f7801d61c2d4f6426231&quot;:&quot;reveals&quot;,&quot;8a9c3ad52b9bed27fd43c4771add2909&quot;:&quot;number variation&quot;,&quot;a59dc0ed4f574a73aa2db72fa5a413d6&quot;:&quot;Cannabis&quot;,&quot;2b850f47bf25325b603a90cde7d21ff1&quot;:&quot;42.\tVergara&quot;,&quot;c7f9101204e3314160e29c02f6d35d00&quot;:&quot;A,&quot;,&quot;28a4ed86ea2d16fe25555fbc42fa1182&quot;:&quot;Gene&quot;,&quot;5649d2327dc1ecf5d7871646b06c82c8&quot;:&quot;Feb&quot;,&quot;e066a2f48c24532cb658f3daa4e89c90&quot;:&quot;SNP&quot;,&quot;959ea1dbbde881e23d1428f172ba23a2&quot;:&quot;Potentially Defunct Tetrahydrocannabinolic Acid Synthase Is&quot;,&quot;2c51fb73d3b0f4a94a77497a2dd05786&quot;:&quot;Marker for Cannabigerolic Acid Dominance&quot;,&quot;3d11f3967c984006550c7f740f7cbf1a&quot;:&quot;41.\tGarfinkel&quot;,&quot;52c44e90abd5791adf2db9752287a11a&quot;:&quot;Otten&quot;,&quot;2ed4863a589e8a5c8da350e9c485ed47&quot;:&quot;Crawford&quot;,&quot;5c7d6c7facf2296ea7e010760f044cbf&quot;:&quot;40.\tMorimoto&quot;,&quot;baf37c22ce020576bb07c0ddd84873f6&quot;:&quot;Isomers of THC.&quot;,&quot;5f382459782f6881996be3be9dd90f49&quot;:&quot;39.\tWHO&quot;,&quot;c62ae695c514f9148016766616d99b0b&quot;:&quot;of the&quot;,&quot;98b49f4a46aec382b34876199e46031b&quot;:&quot;38.\tMorales&quot;,&quot;d170a0eb1df81c8f8f1d7181e9ed790e&quot;:&quot;Terpenes&quot;,&quot;497b1161eb19ca339be28fb35be7037d&quot;:&quot;37.\tRadwan MM, Chandra S, Gul S, ElSohly&quot;,&quot;2c63527b6a79ee78105dae38b54ab7ac&quot;:&quot;36.\tPrandi&quot;,&quot;5532a6e4fcab3ef5664c282bfa49cadb&quot;:&quot;Structure-Activity Relationship&quot;,&quot;e6640f699ea03b2f28c1b44bb2dbf589&quot;:&quot;Cannabis Derived Compounds&quot;,&quot;61034f82eb444e02a6e52872dc98bef3&quot;:&quot;Treatment&quot;,&quot;b61bb0e383e7068cd983621ed5275a38&quot;:&quot;Neuronal Activity-Related Diseases.&quot;,&quot;8d5c8edd446dfc75e06ee9563f212c7b&quot;:&quot;Oct&quot;,&quot;036de15f15f5a1ddb2e39e90a98cfe8b&quot;:&quot;Reson Chem.&quot;,&quot;d019f6a3b6913d55e17b3710ae2bd5d7&quot;:&quot;35.\tWood&quot;,&quot;2572a5d5d21b312cc75e172525512ef8&quot;:&quot;34.\tDeiana&quot;,&quot;4d6d9813ced6f73fcc18ba0355c403ca&quot;:&quot;following&quot;,&quot;1aa18e0a7adef58735c8986efaa9fe02&quot;:&quot;and&quot;,&quot;28112d441a5ef9c68d7dbf62cfb6502f&quot;:&quot;CBD action&quot;,&quot;e07dec2a4e528e82e02bd67cb563ba56&quot;:&quot;Fisher &quot;,&quot;596e67c8655adc52a7c6e532dcec862e&quot;:&quot;33.\tBigDye™&quot;,&quot;a16b9fe6db43f92499080b04f1b11ada&quot;:&quot;Kit User Guide.&quot;,&quot;f69fd7500572f4c91e827ec3e16b1959&quot;:&quot;32.\tHurgobin&quot;,&quot;85b67a9cb0f10390401b69cbb5fdeed2&quot;:&quot;Cannabis&quot;,&quot;86f7f75256f645b913f904aebbb18df2&quot;:&quot;genomics&quot;,&quot;bd8d50325e261b91e91458513c2749dd&quot;:&quot;31.\tABI&quot;,&quot;1f1e2b34bb6e168b6fba3fa69b5b2235&quot;:&quot;SNaPshot™Multiplex&quot;,&quot;f7788f4ccb1c571c6811434a86a8807b&quot;:&quot;30.\tRoman&quot;,&quot;a8a854b9c20ee689cf2b69f04fcd1882&quot;:&quot;determine&quot;,&quot;92d3d6551c248aa2a7abb04223c16b53&quot;:&quot;and crop&quot;,&quot;efb51da74203f92103edcddb15b92213&quot;:&quot;Cannabis sativa.&quot;,&quot;b834f21670de2274358784a8c5b3cb04&quot;:&quot;29.\tHouston&quot;,&quot;ca9003f542a3b98475be50215637d1d5&quot;:&quot;for&quot;,&quot;f9aeb7a65ed441104d5500dd8ea768d7&quot;:&quot;sativa genetic identification.&quot;,&quot;e34c2c07c1760cae47795f7087496a47&quot;:&quot;28.\tQubit®&quot;,&quot;b23c3aa53a697d032793d67727d5c855&quot;:&quot;Protocol.&quot;,&quot;37f89ad79123426cfff934449dfd032d&quot;:&quot;27.\tDNeasy®&quot;,&quot;1ded297f5db9df425a05a69cbd668d64&quot;:&quot;26.\tLaverty&quot;,&quot;a155a2287915faa023f24d5dcb8a8ca0&quot;:&quot;25.\tToth&quot;,&quot;eb0c070584b085b2dca6aa4fa1cf5ecc&quot;:&quot;JL,&quot;,&quot;bf6ff307928a58c60f87f34c3aecb0f4&quot;:&quot;24.\tvan Bakel H, Sharpe&quot;,&quot;ff444a25f1f462030bc29aa40c6b4e1b&quot;:&quot;Hughes&quot;,&quot;f27319816f60d9054d51c4a479840b32&quot;:&quot;Page&quot;,&quot;ff7bff036dd3051b5908f201720fd46c&quot;:&quot;Stout&quot;,&quot;b98f2c7d9d2f4ddb84af5025da6c5d8d&quot;:&quot;Cote&quot;,&quot;f34e60753b573a21a991b1ab3142bcb4&quot;:&quot;phytologist.&quot;,&quot;53f11b64af06d23fdb083029c8c97bf9&quot;:&quot;23.\tWeiblen&quot;,&quot;17d34f764b4a31d62147cd49843a59c8&quot;:&quot;22.\tOnofri&quot;,&quot;468e74d4e40ff405e00eaea5a339913e&quot;:&quot;cannabidiolic-&quot;,&quot;dab90e0b3685c300f7022890405c7916&quot;:&quot;acid-synthase&quot;,&quot;9c0c8ac2ae680e90a35a5a1d15bd2696&quot;:&quot;21.\tStaginnus&quot;,&quot;6d7bcb7fc3a7877840e48d600694e2fc&quot;:&quot;20.\tCascini&quot;,&quot;a8a01a2836f65bebd68bdc31861fac27&quot;:&quot;S,&quot;,&quot;98bfc6bfb872144dc964cecb387560cc&quot;:&quot;Predictive Genetic Markers Distinguish Drug-Type&quot;,&quot;ce2f3aeacb05dcc956d06b9ad9c508b9&quot;:&quot;Fiber-Type Cannabis&quot;,&quot;846009ecb2b507fea88451a9b707f741&quot;:&quot;19.\tCirovic&quot;,&quot;5b85c85424ab6a6cfcdc1198d61f7899&quot;:&quot;by&quot;,&quot;6ba02b7e3eb32ebb5c2edf4241692431&quot;:&quot;gene analysis&quot;,&quot;f03b4bda410505765a633f81c1cac5ab&quot;:&quot;Cannabis&quot;,&quot;cb20bfdd25d578a2c510c7f8933932fa&quot;:&quot;18.\tRotherham&quot;,&quot;b2d4fed477d1ffdd3602938c52f691e6&quot;:&quot;17.\tKojoma&quot;,&quot;99b96cd9df6681a5acb63bc2d14f1a9e&quot;:&quot;Breeding.&quot;,&quot;798c5d736a87e2c7c7c8fbe5445e84de&quot;:&quot;16.\tPacifico&quot;,&quot;253cb99ae9c4a95cf9b3fabf9ecf9053&quot;:&quot;15.\tde&quot;,&quot;ca3ab3fae71451eab7a32a01156fd0ca&quot;:&quot;The tetrahydrocannabinol&quot;,&quot;9beaf8579c70f4850c379782514f1a96&quot;:&quot;14.\tBaker&quot;,&quot;39999c26c338b4ef35fbb3eaf7a2664c&quot;:&quot;Array-Mass&quot;,&quot;6d3e346293cb1923663e0837ca11eb37&quot;:&quot;13.\tWang&quot;,&quot;49f177ed542f4d004d880f6d01c0bbb8&quot;:&quot;The biosynthesis&quot;,&quot;2c18d5ce2e740f2a5d14d38a4462e6d7&quot;:&quot;of the&quot;,&quot;28766a365dbca97b3445e9bed74f02c9&quot;:&quot;12.\tTahir&quot;,&quot;fbc4abd3c0e9385919d070356e36459d&quot;:&quot;11.\tTaura&quot;,&quot;18595da4b1fdf34c23fb538f6eb8920b&quot;:&quot;.DELTA.1-tetrahydrocannabinolic&quot;,&quot;0317fce2f74942d94343dd952e315df1&quot;:&quot;biological chemistry.&quot;,&quot;b349b636ebdf8d42455194a8983afa5f&quot;:&quot;10.\tSirikantaramas&quot;,&quot;fc9f36a44359851baaf8d3870b078ce7&quot;:&quot;from&quot;,&quot;0fa0cfc17da8fbbaaac62d4947d136cd&quot;:&quot;9.\tJohnson&quot;,&quot;d919b331740d02ba667ab9163a312ca9&quot;:&quot;8.\tMead&quot;,&quot;d8822dd4ff71de9ea52a3c60238219aa&quot;:&quot;Regulatory Issues Governing Cannabis&quot;,&quot;bba29d168b4285e4cf3c510c532f4fd4&quot;:&quot;Cannabis-Derived Products&quot;,&quot;5b1c2a8255cbbb1a3325422d72b7afe5&quot;:&quot;(-)-delta&quot;,&quot;1add13ff5d98153cae2a31da73c707f5&quot;:&quot;7.\tMikes&quot;,&quot;3f433cc1aeee7c1c2d7b703ad6047bff&quot;:&quot;during&quot;,&quot;0487aea9f20a048d928e347b60e8f96c&quot;:&quot;6.\tNahar&quot;,&quot;67d3783a84a862db530d7111aae92f9c&quot;:&quot;The examination&quot;,&quot;0ba404b6e712fa96b1496e4e273c88f3&quot;:&quot;5.\tMitosinka&quot;,&quot;21d06c63c98264417262e6852d53c99a&quot;:&quot;from&quot;,&quot;0263168b55787dcd4f90995ca7d6a2db&quot;:&quot;4.\tServices SAaMH,&quot;,&quot;7eb1390d7feb6dd6564eb5b93cee98e1&quot;:&quot;2016&quot;,&quot;d35c2bf11cfb68daf7b1259015ecb125&quot;:&quot;3.\tHanuš&quot;,&quot;f26fea0d579de47a6737378da2153ca4&quot;:&quot;Muñoz&quot;,&quot;2d8ea752f027975f60fbad1d08b18982&quot;:&quot;2.\tElSohly&quot;,&quot;fdf379de4e1a4106e173d06b79bd914d&quot;:&quot;of the&quot;,&quot;0b7ea3676ef9877f60e39826cc8c8806&quot;:&quot;1.\tAndre&quot;,&quot;01cb35e0ded46fd9975ecc9a98a66dae&quot;:&quot;from&quot;,&quot;5259b1825fa3fe93ad18272404452583&quot;:&quot;to&quot;,&quot;a4b79c00d9d1d602d085b31b7fd9af52&quot;:&quot;peaks&quot;,&quot;a9e7ec4b43c5021de52d2d0ea635b113&quot;:&quot;SNaPshot™ assay was discovered, which suggested&quot;,&quot;eeb2355c9bcf16925a4bf0569bf3c59d&quot;:&quot;SNaPshot™&quot;,&quot;4508306e94d883e23bb4db5b12e9dd49&quot;:&quot;between the&quot;,&quot;af3e6d8285f8ac0e3d5ca0cab17f0d00&quot;:&quot;and the&quot;,&quot;0208fb2b1a88abb415364012ee84c5e3&quot;:&quot;Chemical&quot;,&quot;5c11dc9ea8776b0623bcb5e27c76ec5c&quot;:&quot;in&quot;,&quot;64b4e35102d03aed439f10544e28ae76&quot;:&quot;and&quot;,&quot;0ae9a3f4cfdc8cf81550cfaed1d4b5cd&quot;:&quot;on&quot;,&quot;65a62a2ceb2e4f5b7ffecce2685aab51&quot;:&quot;False&quot;,&quot;0b599d612e0c2e7d13e4a0a91a702a57&quot;:&quot;from&quot;,&quot;c0168a14269c0b29e3aecc215ddc6c0c&quot;:&quot;and therefore&quot;,&quot;5523f83e273fe22995a52efd61b5989b&quot;:&quot;would&quot;,&quot;4074190025d88e2d18d52bb6c3cd0471&quot;:&quot;TX (N=11 from&quot;,&quot;b4b8878db4d0abe4533f8b76f3d52f41&quot;:&quot;Chile marijuana DNA extracts were donated by&quot;,&quot;b96d7bb917bb806da27482194cfa75b0&quot;:&quot;Investigaciones&quot;,&quot;080b64c6014d975b7370fa88790313a1&quot;:&quot;(N=3 from&quot;,&quot;bc211f0aa17ca409fce3e35e3daeb63c&quot;:&quot;Medical&quot;,&quot;630ade722907f398afeec5c35502427b&quot;:&quot;extracts from Chile&quot;,&quot;2da05a660ba7a7cb1ccbdb24ca035b05&quot;:&quot;Extraction&quot;,&quot;289b5e9ee14343a0a0255dd134500ae7&quot;:&quot;from&quot;,&quot;ac668ca60daaba4aaca3ed094ba9b516&quot;:&quot;USA-Mexico marijuana&quot;,&quot;a8e9940f8aa7233bb8ffbf6b18d77fdf&quot;:&quot;on-site&quot;,&quot;970027d8ef0f69f259b2e557b9482892&quot;:&quot;and&quot;,&quot;ee6863576cabaee384e3b54d15e67ba4&quot;:&quot;from&quot;,&quot;77777b21eddca4e6afda1d1f91ad4867&quot;:&quot;DNA&quot;,&quot;fe1a39b503c227ca9b0464a9a318d84e&quot;:&quot;by&quot;,&quot;87ef491c8e2c4e210af89a6f358d28d4&quot;:&quot;Quantification of genomic&quot;,&quot;dd7eb84c22f2111f8523d074ec8ea9f6&quot;:&quot;DNA&quot;,&quot;315642a49dd059041a60f107965b4e69&quot;:&quot;using&quot;,&quot;cd2f881d3bb8425644fd5a6575e8c0b3&quot;:&quot;StepOne™&quot;,&quot;3eeb96158466514250ee9727af1094ab&quot;:&quot;In addition,&quot;,&quot;395e6695c67441d4c54f0f2a5f39fb20&quot;:&quot;PCR&quot;,&quot;2199a19534fe28620894adb183f8f77e&quot;:&quot;Q-solution (QIAGEN),&quot;,&quot;b891ff8d58322535ab2b6f6bfce4d76f&quot;:&quot;°C&quot;,&quot;f4fc507a5672a1b1c212889920eb2dd3&quot;:&quot;Cycling&quot;,&quot;5566c86c95dbc353113e73698caf24a1&quot;:&quot;°C,&quot;,&quot;2cbe1fd82e9c7530127060fd155a7df1&quot;:&quot;°C,&quot;,&quot;5ba9b6657fb8f70eae2dc6138ba8e406&quot;:&quot;a&quot;,&quot;cb12500a9760d051b99b677ff53a11ee&quot;:&quot;min final extension&quot;,&quot;95908f7e6d43f391e9b73113ff83b49c&quot;:&quot;°C.&quot;,&quot;fe732159d6154d241ed7c9665e2a8532&quot;:&quot;Samples&quot;,&quot;88829466807fcd5aed1609ce0f65e795&quot;:&quot;°C&quot;,&quot;860b8fb02e8c6adb3060e7943188d987&quot;:&quot;by an&quot;,&quot;4a3e5d493962182a40d24cb7980b61b1&quot;:&quot;°C&quot;,&quot;ac3009e506a777e0bb8aa79fbcbaaefe&quot;:&quot;Single base&quot;,&quot;495aedcd95664000eebaa85f6cced963&quot;:&quot;SNaPshot™&quot;,&quot;2084d70935f75f48f7e4780ccd08fad0&quot;:&quot;°C&quot;,&quot;a3579ef80494e5895c0427f3d2f5f84e&quot;:&quot;Genetic Analyzer&quot;,&quot;c77683c25a1212b92e795c79d5909dcb&quot;:&quot;Run&quot;,&quot;ae997184aeeea98514d8a5805a0d17f1&quot;:&quot;“inactive-THCAS”&quot;,&quot;ff51c85dedc111ed3716497170e1f4c8&quot;:&quot;as&quot;,&quot;b13b777be130cc2d095ce2c120f770d8&quot;:&quot;SNaPshot™&quot;,&quot;cd3914eb3d368aa1cc54b2a76483ec44&quot;:&quot;showed the&quot;,&quot;da343984f2da8a6ce46727a5e38bd9f2&quot;:&quot;into&quot;,&quot;83f424aaa5cf6b70a955b934be31ba4a&quot;:&quot;and&quot;,&quot;127609e5db8bf67e9227a17ca4dc5375&quot;:&quot;THCAS&quot;,&quot;9e4f999fcd2e568e9e1d82ecc681f430&quot;:&quot;BigDye&quot;,&quot;1c00d001a562cc7f16acba4b43a8aeba&quot;:&quot;Terminator™&quot;,&quot;3123c4b84e00b04f0cbb5d009267e624&quot;:&quot;BigDye™&quot;,&quot;875d145769e622fd921b52a20ff1eb7c&quot;:&quot;Cycle Sequencing Kit&quot;,&quot;a7b2dc571a7afe088e9c6060be21a2ec&quot;:&quot;XTerminator™ Purification Kit&quot;,&quot;221f931d98d48d310e7ea6d12308ea09&quot;:&quot;POP-4™&quot;,&quot;d0d81b4fce6c51e7be92df04a3598731&quot;:&quot;reagents&quot;,&quot;cce7052ab847438ae4f3123f45083ade&quot;:&quot;analysis&quot;,&quot;37c7655b1f2387b39489fbbc9b5f75ff&quot;:&quot;(CBN),&quot;,&quot;3018f49a2d0da1129131d9ced12fe047&quot;:&quot;Total&quot;,&quot;3b6515121bf5c115bab986186e5938ef&quot;:&quot;by&quot;,&quot;120a89709f2964c403f9c5eb01e1e877&quot;:&quot;Total&quot;,&quot;1b848522c6628b1ede270bdc77f3e826&quot;:&quot;the quantification&quot;,&quot;d5be87f6840422eb771939fec8c77354&quot;:&quot;limit&quot;,&quot;a74c657cded3f6a2a3272fecc6001381&quot;:&quot;were&quot;,&quot;31118943df2d87d6c22b93f09b0746f9&quot;:&quot;their&quot;,&quot;a19531df074779e8cacb729e058665b8&quot;:&quot;However,&quot;,&quot;f13d670a91a7df9bdcb1670b403c7048&quot;:&quot;for the&quot;,&quot;ecc1de4717d50f3710ec00a52911b1ac&quot;:&quot;standards&quot;,&quot;20e04f389a85c65c1194d3268dff9762&quot;:&quot;All&quot;,&quot;4d750ac7e134e49d983d86dde8b87c4d&quot;:&quot;solutions of standards,&quot;,&quot;71d4b34236324ce5c8663a928c167a14&quot;:&quot;mg/mL&quot;,&quot;00fae839a90804ebc879fab3865c4ca1&quot;:&quot;CBL&quot;,&quot;c3484b200404c9b6cc418a13e024d171&quot;:&quot;mg/mL&quot;,&quot;40a867167cc739781710291ed954ffc0&quot;:&quot;a&quot;,&quot;fd181771d6d3d193aeaac5d820afa3c3&quot;:&quot;mg/mL concentration.&quot;,&quot;630d13cc75ecb1dd97fd3454eda030d4&quot;:&quot;Prior to&quot;,&quot;223147e617c39e18671bdb13ae6da654&quot;:&quot;and&quot;,&quot;7cd2fd61c7facb2b62e97b0e7518c990&quot;:&quot;negative&quot;,&quot;f5dd2af9ab47662ebd601a68e9d486cc&quot;:&quot;preparation&quot;,&quot;f30accd7a9015bef2eeed51b83a7ed49&quot;:&quot;extraction&quot;,&quot;5d1f3197d001ce02493859d8949d8da2&quot;:&quot;Prior to&quot;,&quot;4b7934ebb1ea29616270b8d61a0602b0&quot;:&quot;weighed,&quot;,&quot;8c322bec33ed39f8aadddfb71cb826e5&quot;:&quot;mL&quot;,&quot;f3caa3e60a96f3569a55a21c994aa61d&quot;:&quot;Analytes&quot;,&quot;c49b17de76b6eb31e89bf73240bf497b&quot;:&quot;The optimized&quot;,&quot;851433d457251f0beb63c219406ec5c0&quot;:&quot;230°C.&quot;,&quot;bea2f5d22cd881dbfb7435543fbe7d57&quot;:&quot;minutes&quot;,&quot;0fae44ebc566953648b006eaf6f611bb&quot;:&quot;minutes.&quot;,&quot;26cf12ca86b71a4a90b5b79300d4726c&quot;:&quot;made&quot;,&quot;4d0c9d64dd925e4231876a22cbe19dbc&quot;:&quot;THC,&quot;,&quot;bc478847c466c52941d882f6cd079eb5&quot;:&quot;was&quot;,&quot;6138d7067b954f7fead7da1f45d1105b&quot;:&quot;upon&quot;,&quot;6cd346116251aaebef47c0d4e4033b9d&quot;:&quot;RPAs&quot;,&quot;426a8bafaa4f30bb019ebf7f6d25da8b&quot;:&quot;mg/mL&quot;,&quot;5e46c03c4930979e1b3bd9330fd3ea48&quot;:&quot;Limits of&quot;,&quot;037a06554506fee7af68413d14e3bbe7&quot;:&quot;detection&quot;,&quot;6c0c1f07c17dea1158d93476891d1620&quot;:&quot;quantitative,&quot;,&quot;015e820113bb0cbfeb2b6cfca3d13c10&quot;:&quot;in&quot;,&quot;bc655131ad09756ea88602428d19789f&quot;:&quot;to&quot;,&quot;e50a1d06504a078d6ef902335f0ab121&quot;:&quot;to&quot;,&quot;f89bd21c2355d109e3e242ac65827895&quot;:&quot;optimization&quot;,&quot;c9e33a61a2dc0e9062d23f78e60b9c0f&quot;:&quot;“inactive”&quot;,&quot;ec39ffa25644f20c00a4b13ebdf738d4&quot;:&quot;°C&quot;,&quot;0df819b8d1c7b3bee12125fe897f6bbb&quot;:&quot;°C.&quot;,&quot;1848a57883f41ad8ed98690788631506&quot;:&quot;“active”&quot;,&quot;e4aa90032a12103cb5a63e9d12c6882d&quot;:&quot;to&quot;,&quot;bb4ee6e65b5eac71cabe780c3c1d9608&quot;:&quot;Instead, the&quot;,&quot;645b4cb9249952764d6542961aeb6ef0&quot;:&quot;authors&quot;,&quot;8f50204079c8cb14e76d398f70005078&quot;:&quot;amplify&quot;,&quot;961b3b931bd8194817c3c6b0f1df3b97&quot;:&quot;° C&quot;,&quot;0438d306d56c93da5717a14be9b05936&quot;:&quot;resulting&quot;,&quot;117e2b4a9cb38e9bef01c82228591c88&quot;:&quot;as a&quot;,&quot;fbbb16da43eef5987e1445747c30207f&quot;:&quot;for&quot;,&quot;6f125e8ce1f1351fedb14c42ccf7315d&quot;:&quot;three&quot;,&quot;7d18d278da5ca035fdab42cf3e6e633d&quot;:&quot;samples from NIST&quot;,&quot;5520b6db8170f22baebe4ae089fdaf99&quot;:&quot;3,&quot;,&quot;9d3765b8bd91eb324f4822ac85214197&quot;:&quot;appeared&quot;,&quot;91506b0d6edc9e4444503ff08dcaff06&quot;:&quot;only to&quot;,&quot;823f1771202fb90938284425f597762b&quot;:&quot;wrongfully&quot;,&quot;bc642e22c1cf1f8bf572ed7942db2892&quot;:&quot;based on&quot;,&quot;20c01177e3381f8bb9f0880fe778d445&quot;:&quot;and produced&quot;,&quot;26af1574d415baa36b13ce300e165461&quot;:&quot;products&quot;,&quot;4e1fd5715b69f9dae05556c5cb05f4f3&quot;:&quot;ten out&quot;,&quot;f04b27ae562fcac65ebcfce7b6100397&quot;:&quot;eleven&quot;,&quot;e736790190aebfcaa1b4bc6d48185eb7&quot;:&quot;(THC-positive)&quot;,&quot;6543b09dfe457f5bf7a238a650210f43&quot;:&quot;the&quot;,&quot;ad651c22577d1df195e85e48714f03eb&quot;:&quot;CBCAS genotype,&quot;,&quot;4a03d6cc9208079c9ea935a8907fabb7&quot;:&quot;which&quot;,&quot;9649bfba13c8baaf96571acd90dbc9b8&quot;:&quot;one&quot;,&quot;3200f3fff1da4d2ea19a2b68065b20a3&quot;:&quot;only genotype,&quot;,&quot;30fcdee49c522384837ce045f9b4e931&quot;:&quot;Among&quot;,&quot;7294db1215a7984bf836a72bd83ecb53&quot;:&quot;heterozygous,&quot;,&quot;54b19dd016d7c757edce63efd6418ca0&quot;:&quot;THCAS&quot;,&quot;39ec71569f3c89d229a5cd0de1cf3667&quot;:&quot;genotype,&quot;,&quot;b7c724fa07a9905a87b0da8e3c788e5a&quot;:&quot;their&quot;,&quot;0d8891898bad531e2ec480a908e235c2&quot;:&quot;One&quot;,&quot;dd82cdbd7f7ffa89dc26552ed1413810&quot;:&quot;both&quot;,&quot;58bbf3728ee84b0a6ae1d5889a220a3c&quot;:&quot;a&quot;,&quot;58b5e4eaaaab185e0d38f9b15617b8f5&quot;:&quot;THCAS only genotype&quot;,&quot;b359142228cb8650f654e2eb55b2ecbe&quot;:&quot;other&quot;,&quot;e2ebe5f00ead40d82a2f6f5ed02bc590&quot;:&quot;only the&quot;,&quot;df1442635cc66451ad5689128739e1be&quot;:&quot;and&quot;,&quot;986a8fcaff7ef44a2103f1a5c6c0ef84&quot;:&quot;SNaPshot™&quot;,&quot;6305bd3243360d205b4a5b90bcf6fefb&quot;:&quot;Sequences&quot;,&quot;00f1360da20887e9138d5dc135df9154&quot;:&quot;both the&quot;,&quot;2434524c9f565ef9f659c0c05b4494b0&quot;:&quot;with the&quot;,&quot;f42ee1e79c7425516821ad0f41bd0562&quot;:&quot;and the&quot;,&quot;a9cb079334b1bd7495ece443f3153d83&quot;:&quot;all&quot;,&quot;ae1d2cd3db1eeedf80916d1b501c1f81&quot;:&quot;One&quot;,&quot;c7564394d1bf756f0c9b88398001517e&quot;:&quot;both&quot;,&quot;7b0fa94c651c4f7ef27af620488d925b&quot;:&quot;15&quot;,&quot;42052a60bb45e81f94e3207540249e4a&quot;:&quot;The&quot;,&quot;ea840ce177454180e378427648510e7f&quot;:&quot;tested samples.&quot;,&quot;52868b7207dc4349cfff777b867e9b44&quot;:&quot;flowers&quot;,&quot;9a6a6d84bc701f533674e6cf48cd5b54&quot;:&quot;with&quot;,&quot;50a854c8f9ed9b55526d342d671a9d6c&quot;:&quot;or&quot;,&quot;29e066320b2050893832ed1c67742e14&quot;:&quot;The&quot;,&quot;321e96b9010a8e889c7b15bbc1ed23ee&quot;:&quot;assay results&quot;,&quot;8b4418c4499b93186005aefd2674e922&quot;:&quot;the&quot;,&quot;1e83e2630cad562842c519a4903c1a3d&quot;:&quot;15&quot;,&quot;7fb0f9e5d3b05b71f9462b7c10c89a03&quot;:&quot;on the&quot;,&quot;98f8819d23465769039f4bca8cf3388d&quot;:&quot;all&quot;,&quot;53262563d8cd6afa113dc5e318dc3914&quot;:&quot;COAs,&quot;,&quot;00c769fb0ffe9f44c53c4697681da749&quot;:&quot;However, to date,&quot;,&quot;df7cad3559562485144f00d42459be9b&quot;:&quot;of the&quot;,&quot;1a913e4badec85bb88c91c2ab055a6d0&quot;:&quot;Relative&quot;,&quot;484f2480123dcfc93d85deb747a53969&quot;:&quot;not reported as&quot;,&quot;07f173a8a33c206959c0e9502d3a73f7&quot;:&quot;a&quot;,&quot;6a322d6ba9f3dae5ce8e5b367c2604bc&quot;:&quot;was&quot;,&quot;c1a4b1663ad8d38cc1c4041ae263eb27&quot;:&quot;in only&quot;,&quot;0d05238b0a2f7b337e628cee6077ac25&quot;:&quot;in&quot;,&quot;5de104c3c8f7874d53b7c93b3fc1eaf7&quot;:&quot;most&quot;,&quot;575c6a2bb1ead1989e78114e337ade37&quot;:&quot;(12 out&quot;,&quot;587717652c84912ffe7e99181ce7e315&quot;:&quot;15)&quot;,&quot;530f7539d80e99528152541f24acf5cf&quot;:&quot;that is commonly found&quot;,&quot;431b132b2efd66e15ae5da2b9001e220&quot;:&quot;CBC-only&quot;,&quot;172a1a072e120ba2051f66976070e96a&quot;:&quot;synthase) genotype&quot;,&quot;7622fc0230fca7e3ed2f04e238e1d828&quot;:&quot;false-negative&quot;,&quot;f11bf23a3c4423c79fb191c029ab1b47&quot;:&quot;in the&quot;,&quot;744f4d667e1c43ca140b65667ab82ccb&quot;:&quot;proved&quot;,&quot;12160a9ff0ce978f8c9640801e13be66&quot;:&quot;tested samples,&quot;,&quot;9eae761a66bda46318d63592d8a82688&quot;:&quot;SNaPshot™&quot;,&quot;7a7a29f65a71eb1cc8d1935a82948bf4&quot;:&quot;all&quot;,&quot;f5f25d607c8fdef47a9cf246cbe8e5b7&quot;:&quot;tested samples&quot;,&quot;ab56795a12f878e015b1c5cdfe89aec5&quot;:&quot;did not have&quot;,&quot;24e761ef439a2b34ccbc3fb23c32a59e&quot;:&quot;without the&quot;,&quot;115335d2e5a2860a012eaee64a7b51dd&quot;:&quot;the CBD / THC&quot;,&quot;21552ee88c798996438e0e6313d2d27b&quot;:&quot;the&quot;,&quot;42c1966b3b0107146d193172e27c475e&quot;:&quot;genotype of THCAS&quot;,&quot;4b4d9ea1b5b3fbfb2fa282b63a7a228c&quot;:&quot;to perfectly&quot;,&quot;d036cabeb844c2a91727b55cfc2d2294&quot;:&quot;match&quot;,&quot;c6f47c9f0aaa224d004b330769f4b909&quot;:&quot;CBD / THC ratio of COA.&quot;,&quot;2952244e6eab0b14cc001dcd8295966b&quot;:&quot;CBD/THC&quot;,&quot;38f24b519c2cadc21f538960bd5b0936&quot;:&quot;chemotype)&quot;,&quot;3d857d308a512b8c4a481ae469e82c27&quot;:&quot;“active” genotype,&quot;,&quot;cd25feb638a964afeda286ced3c576c9&quot;:&quot;“inactive”&quot;,&quot;0897cd6a8396fe34d7127bc5e430370a&quot;:&quot;false-negative&quot;,&quot;13abedaaee22b60ae1d13f6a734516cc&quot;:&quot;materials&quot;,&quot;1ed8e7c97eba9761959982230fc0ab8d&quot;:&quot;non-detectable CBD amount,&quot;,&quot;9e80ceacbb3f8634d42ac3bc5342d1a5&quot;:&quot;therefore,&quot;,&quot;28ef0853a53a30a3e075b98ce959875c&quot;:&quot;five&quot;,&quot;8469213250087db14f3c98b6d206ddc6&quot;:&quot;than&quot;,&quot;81063ec9b6958b59a32a6f022de7dfa3&quot;:&quot;SNaPshot™&quot;,&quot;f1b1770da6b28630973733d27a98c2e5&quot;:&quot;with no&quot;,&quot;bac9f7fb95fa18edda3e4ad73d8fed05&quot;:&quot;were incorrectly&quot;,&quot;7b2743885fa539fb3e439032295944ec&quot;:&quot;classified&quot;,&quot;09d7b741e3d908b27c91b3f320924b4e&quot;:&quot;were incorrectly&quot;,&quot;bba89bfd4de207842302837e81a22f3d&quot;:&quot;(26),&quot;,&quot;5688b80bd8a1a8cd7c4f22bfeded0b64&quot;:&quot;gene exists&quot;,&quot;5200adcd75acb40b0bf9342bcb780116&quot;:&quot;In addition,&quot;,&quot;3064dfef730cadc5e2a50b2027ec271a&quot;:&quot;“inactive”&quot;,&quot;0b134365798706d52ddffb026f60b644&quot;:&quot;“active”&quot;,&quot;af54a91574546b466713958a2af32212&quot;:&quot;by&quot;,&quot;0b6162af6d009053180a05aa3502c505&quot;:&quot;In addition,&quot;,&quot;9d917f3bdf6035643534c47819ab6e1d&quot;:&quot;and are&quot;,&quot;7fb589c7e95405be8039306b3a095553&quot;:&quot;with a&quot;,&quot;060244d21ae7c78e9487320775cd7c5f&quot;:&quot;Disregarding&quot;,&quot;2415262bc341804fe40b6958aa91cdc1&quot;:&quot;could&quot;,&quot;d6ae530e35ed66f6b0e2772c42fe22eb&quot;:&quot;Type&quot;,&quot;4b03fec6deb1c19dcc8c1d56c7c713d8&quot;:&quot;by&quot;,&quot;2ae9dcfbc2fe021062f101bb45c88109&quot;:&quot;only the&quot;,&quot;8d22530f4bc1a27a68597a1dd27ae764&quot;:&quot;(18), the&quot;,&quot;cae42ee2a8211470a34c88541fadcd65&quot;:&quot;Furthermore,&quot;,&quot;0c7a2cc4eee673a2a407ce69aa572832&quot;:&quot;four&quot;,&quot;08aac4331f6c9afd7a3e4cf2c3640206&quot;:&quot;3&quot;,&quot;70c316503b4b71d50b1189dd95f0d881&quot;:&quot;from&quot;,&quot;d4f7ebb2a0c2e853fb97ac7965987abd&quot;:&quot;CBP, for&quot;,&quot;66c22a9db4311fcd00feb4abbd785fb8&quot;:&quot;In addition,&quot;,&quot;13524527305fafd4b9ef17b5e4f4af72&quot;:&quot;Cannabis&quot;,&quot;9c816bc7db8804ad936752ca137e5798&quot;:&quot;Nevertheless,&quot;,&quot;b310b45a1b3b790525b700dc1c3c827e&quot;:&quot;Cannabis&quot;,&quot;1e4fbc733dbae6a26e2c4db05aee8b24&quot;:&quot;that the&quot;,&quot;89dd4540a8f085509e1e8b344e4526d9&quot;:&quot;of the&quot;,&quot;9d97b05d1c89f6f47c767e4bae5c07e4&quot;:&quot;Harbison’s&quot;,&quot;552ac3d2a093859541f4980e1a76aca2&quot;:&quot;must&quot;,&quot;74ebeae2f34a5be75bddbbf0cd7892c1&quot;:&quot;new&quot;,&quot;d1d27d702bc6a7a2b13815a4ad8a7681&quot;:&quot;The&quot;,&quot;fb83ecbc3e06c59de01e65cdcbee092c&quot;:&quot;results overall&quot;,&quot;ca279cc5e2aeb4a4c4f596ea9da3b24c&quot;:&quot;SNaPshot™&quot;,&quot;ff69e7a00ad866ecdc815877a0a9d2b4&quot;:&quot;SNaPshot™&quot;,&quot;3ad223cf3a661a829e4050afceee24d3&quot;:&quot;In addition,&quot;,&quot;3472561d03885eb0abed1dec26493cf5&quot;:&quot;homozygous for the inactive&quot;,&quot;9908ce821d8fd1710e85faf6c129012b&quot;:&quot;only&quot;,&quot;cb91f1180fd83bc1ffac457d09bdf6f7&quot;:&quot;SNaPshot™&quot;,&quot;52061efed1b37e25982fa974cbc915f1&quot;:&quot;only&quot;,&quot;ee0b68e54c40561745bfcf8a2ac623cf&quot;:&quot;SNaPshot™&quot;,&quot;d1bbad769b4a04e03f9d4159a86d459c&quot;:&quot;The sequencing&quot;,&quot;cc447d6810e56c2580287166512635ef&quot;:&quot;of&quot;,&quot;b2efc1da660d0179c58a92d7e75cf0e2&quot;:&quot;SNaPshot™&quot;,&quot;0c231219afd4af560c4c71c291af3223&quot;:&quot;might&quot;,&quot;f7072f6f3b3c590aa8f659994f2da173&quot;:&quot;SNaPshot™&quot;,&quot;ca1b078dc5e970b2d42305b0315834fa&quot;:&quot;primer&quot;,&quot;92b4faa226da2eb4b80c3748bf1b8e04&quot;:&quot;either&quot;,&quot;43b9a20e4bdd1a2bb976b37a8f132683&quot;:&quot;The COA and&quot;,&quot;000e60cd835683213c037e43c1a543d4&quot;:&quot;chemical&quot;,&quot;e072341540fe80de329024199ca1703d&quot;:&quot;quantities&quot;,&quot;a427318589684b71912f4ee4e3bc587d&quot;:&quot;Bill, cannabis&quot;,&quot;6b5e3f2eff2174b2e807723acb5ab2df&quot;:&quot;strains&quot;,&quot;4a2eaa11c76f107912fde98b9f6128af&quot;:&quot;dominant&quot;,&quot;fe79aa5c4b7b32dc00f9cd5fd24d9c41&quot;:&quot;of&quot;,&quot;4f50df8a49dfc655eaa650d7d56d6f8b&quot;:&quot;In order to&quot;,&quot;2a267dd4b08f3afeb25589bfeffe0a2b&quot;:&quot;COAs&quot;,&quot;5e7720f9db8608d3314ab2d9a24b50b8&quot;:&quot;are&quot;,&quot;8b965cef1261ae1521ce0519d61ef943&quot;:&quot;perceived&quot;,&quot;45519e3f0d1d403e73afc7c9ce326118&quot;:&quot;all the&quot;,&quot;42873e04ab465501baf3ea7bd75b1a55&quot;:&quot;to&quot;,&quot;4573e6a9253c913708ad84874be9be0b&quot;:&quot;contradictory,&quot;,&quot;0807cfc237390edd9fdab1255e4f7906&quot;:&quot;a&quot;,&quot;936111a03e8123bd59799de7a57d051f&quot;:&quot;on&quot;,&quot;fab2e5054dad108c2533bd402f0f866d&quot;:&quot;could&quot;,&quot;3dd8aa22e6d74846829a4be4daa23a0c&quot;:&quot;of&quot;,&quot;71a04a96d8ce3c28e3d9459e90a8679f&quot;:&quot;SNaPshotTM&quot;,&quot;49cbd670228ec050aa21fe0cafef12bb&quot;:&quot;THC-content&quot;,&quot;4c5ef78634427d3b802560cddbdc94a9&quot;:&quot;SNaPshot™&quot;,&quot;3c03afb3d94767020524f1bd715dcfd9&quot;:&quot;that the variation in the&quot;,&quot;de1da679bfb56c6fa16f41c6ea0e97a4&quot;:&quot;number&quot;,&quot;862f100ff7b56af89f4f6a22a92c660a&quot;:&quot;of the&quot;,&quot;4c7c62229b39be84cabc3e5339a1e9ab&quot;:&quot;to the&quot;,&quot;651e3655a899c9249f2eb792a3afd01d&quot;:&quot;Additionally,&quot;,&quot;bf7f17931cec74be451dc63f017800d6&quot;:&quot;to&quot;,&quot;d4301f3b6d48a35924c03835694b346b&quot;:&quot;the gene for&quot;,&quot;32b97d65fc8248d821c92577d8629c59&quot;:&quot;prenyltransferase,&quot;,&quot;69afb6408a87f85855cbc1fb03734153&quot;:&quot;for&quot;,&quot;ee5b9da49635fe8edd803462047f038d&quot;:&quot;samples analysis&quot;,&quot;789602c1f7cf94fbbe4b5b209aa1bfce&quot;:&quot;labs.&quot;,&quot;e1099666f8ebeb368fed4b3efda23942&quot;:&quot;Moreover,&quot;,&quot;cb1a1eba5e4a65569f8a9ed759c4f2dd&quot;:&quot;have&quot;,&quot;7e28df90de84d3d85b588e6e832508cf&quot;:&quot;plant parts.&quot;,&quot;460896d81e862ccaab95c6a226998ce3&quot;:&quot;not suitable&quot;,&quot;7f82975104ee0dbae1fed402cb2e2acf&quot;:&quot;suggested based&quot;,&quot;73ff6139563f8214fba7abfb6d500db3&quot;:&quot;on&quot;,&quot;61a2e58cbf5ff749b5374c9a41d639c8&quot;:&quot;SNaPshot™&quot;,&quot;90282f740662a0eae0b782d6cbd8577c&quot;:&quot;flowers&quot;,&quot;ee41d7fc1bf58b4359e5c665b642438f&quot;:&quot;to have&quot;,&quot;9332ea534c9f1904faf4e853e220bec5&quot;:&quot;negatives&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8AAD2-E647-4793-96EC-A4B58D04F8E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.~WRD0001</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Maddie Roman</dc:creator>
  <keywords/>
  <dc:description/>
  <lastModifiedBy>Cheng, Ya Chih</lastModifiedBy>
  <revision>239</revision>
  <lastPrinted>2021-11-15T00:02:00.0000000Z</lastPrinted>
  <dcterms:created xsi:type="dcterms:W3CDTF">2021-12-06T05:08:00.0000000Z</dcterms:created>
  <dcterms:modified xsi:type="dcterms:W3CDTF">2024-05-28T12:51:32.2108112Z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documentId_5238</vt:lpwstr>
  </property>
  <property fmtid="{D5CDD505-2E9C-101B-9397-08002B2CF9AE}" pid="3" name="grammarly_documentContext">
    <vt:lpwstr>{"goals":[],"domain":"general","emotions":[],"dialect":"american"}</vt:lpwstr>
  </property>
</Properties>
</file>